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D65" w:rsidRPr="008A12D7" w:rsidRDefault="001E3D65" w:rsidP="00E32BA1">
      <w:pPr>
        <w:tabs>
          <w:tab w:val="left" w:pos="1276"/>
        </w:tabs>
        <w:ind w:left="0" w:firstLine="0"/>
        <w:rPr>
          <w:rFonts w:cs="Arial"/>
          <w:sz w:val="18"/>
          <w:szCs w:val="18"/>
          <w:lang w:val="en-GB"/>
        </w:rPr>
      </w:pP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80"/>
        <w:gridCol w:w="242"/>
        <w:gridCol w:w="609"/>
        <w:gridCol w:w="425"/>
        <w:gridCol w:w="808"/>
        <w:gridCol w:w="827"/>
        <w:gridCol w:w="851"/>
        <w:gridCol w:w="23"/>
        <w:gridCol w:w="426"/>
        <w:gridCol w:w="283"/>
        <w:gridCol w:w="402"/>
        <w:gridCol w:w="165"/>
        <w:gridCol w:w="2268"/>
        <w:gridCol w:w="425"/>
      </w:tblGrid>
      <w:tr w:rsidR="00313062" w:rsidRPr="008A12D7" w:rsidTr="000A070A">
        <w:trPr>
          <w:cantSplit/>
        </w:trPr>
        <w:tc>
          <w:tcPr>
            <w:tcW w:w="5391" w:type="dxa"/>
            <w:gridSpan w:val="6"/>
            <w:vMerge w:val="restart"/>
          </w:tcPr>
          <w:p w:rsidR="00313062" w:rsidRPr="008A12D7" w:rsidRDefault="008A12D7" w:rsidP="00E32BA1">
            <w:pPr>
              <w:tabs>
                <w:tab w:val="left" w:pos="1276"/>
                <w:tab w:val="left" w:pos="5954"/>
              </w:tabs>
              <w:spacing w:before="120"/>
              <w:ind w:left="0" w:firstLine="0"/>
              <w:rPr>
                <w:rFonts w:cs="Arial"/>
                <w:sz w:val="18"/>
                <w:szCs w:val="18"/>
                <w:lang w:val="en-GB"/>
              </w:rPr>
            </w:pPr>
            <w:r w:rsidRPr="008A12D7">
              <w:rPr>
                <w:rFonts w:cs="Arial"/>
                <w:sz w:val="18"/>
                <w:szCs w:val="18"/>
                <w:lang w:val="en-GB"/>
              </w:rPr>
              <w:t>To</w:t>
            </w:r>
            <w:r w:rsidR="00D817A5" w:rsidRPr="008A12D7">
              <w:rPr>
                <w:rFonts w:cs="Arial"/>
                <w:sz w:val="18"/>
                <w:szCs w:val="18"/>
                <w:lang w:val="en-GB"/>
              </w:rPr>
              <w:br/>
            </w:r>
            <w:r w:rsidR="00313062" w:rsidRPr="008A12D7">
              <w:rPr>
                <w:rFonts w:cs="Arial"/>
                <w:sz w:val="18"/>
                <w:szCs w:val="18"/>
                <w:lang w:val="en-GB"/>
              </w:rPr>
              <w:t>Wacker Chemie AG</w:t>
            </w:r>
          </w:p>
          <w:p w:rsidR="00313062" w:rsidRPr="008A12D7" w:rsidRDefault="00313062" w:rsidP="00E32BA1">
            <w:pPr>
              <w:tabs>
                <w:tab w:val="left" w:pos="1276"/>
              </w:tabs>
              <w:ind w:left="284" w:hanging="284"/>
              <w:rPr>
                <w:rFonts w:cs="Arial"/>
                <w:sz w:val="18"/>
                <w:szCs w:val="18"/>
                <w:lang w:val="en-GB"/>
              </w:rPr>
            </w:pPr>
            <w:r w:rsidRPr="008A12D7">
              <w:rPr>
                <w:rFonts w:cs="Arial"/>
                <w:sz w:val="18"/>
                <w:szCs w:val="18"/>
                <w:lang w:val="en-GB"/>
              </w:rPr>
              <w:t>Johannes-Hess-Str. 24</w:t>
            </w:r>
          </w:p>
          <w:p w:rsidR="00313062" w:rsidRPr="008A12D7" w:rsidRDefault="00313062" w:rsidP="00E32BA1">
            <w:pPr>
              <w:tabs>
                <w:tab w:val="left" w:pos="1276"/>
              </w:tabs>
              <w:ind w:left="284" w:hanging="284"/>
              <w:rPr>
                <w:rFonts w:cs="Arial"/>
                <w:sz w:val="18"/>
                <w:szCs w:val="18"/>
                <w:lang w:val="en-GB"/>
              </w:rPr>
            </w:pPr>
            <w:r w:rsidRPr="008A12D7">
              <w:rPr>
                <w:rFonts w:cs="Arial"/>
                <w:sz w:val="18"/>
                <w:szCs w:val="18"/>
                <w:lang w:val="en-GB"/>
              </w:rPr>
              <w:t>84489 Burghausen</w:t>
            </w:r>
          </w:p>
          <w:p w:rsidR="00E32BA1" w:rsidRPr="008A12D7" w:rsidRDefault="008A12D7" w:rsidP="008A12D7">
            <w:pPr>
              <w:tabs>
                <w:tab w:val="left" w:pos="1276"/>
              </w:tabs>
              <w:ind w:left="284" w:hanging="284"/>
              <w:rPr>
                <w:rFonts w:cs="Arial"/>
                <w:sz w:val="18"/>
                <w:szCs w:val="18"/>
                <w:lang w:val="en-GB"/>
              </w:rPr>
            </w:pPr>
            <w:r w:rsidRPr="008A12D7">
              <w:rPr>
                <w:rFonts w:cs="Arial"/>
                <w:sz w:val="18"/>
                <w:szCs w:val="18"/>
                <w:lang w:val="en-GB"/>
              </w:rPr>
              <w:t>Germany</w:t>
            </w:r>
          </w:p>
        </w:tc>
        <w:tc>
          <w:tcPr>
            <w:tcW w:w="1985" w:type="dxa"/>
            <w:gridSpan w:val="5"/>
          </w:tcPr>
          <w:p w:rsidR="00313062" w:rsidRPr="008A12D7" w:rsidRDefault="008A12D7" w:rsidP="008A12D7">
            <w:pPr>
              <w:tabs>
                <w:tab w:val="left" w:pos="1276"/>
                <w:tab w:val="left" w:pos="5954"/>
              </w:tabs>
              <w:spacing w:before="120"/>
              <w:ind w:left="0" w:firstLine="0"/>
              <w:jc w:val="right"/>
              <w:rPr>
                <w:rFonts w:cs="Arial"/>
                <w:sz w:val="18"/>
                <w:szCs w:val="18"/>
                <w:lang w:val="en-GB"/>
              </w:rPr>
            </w:pPr>
            <w:r w:rsidRPr="008A12D7">
              <w:rPr>
                <w:rFonts w:cs="Arial"/>
                <w:sz w:val="18"/>
                <w:szCs w:val="18"/>
                <w:lang w:val="en-GB"/>
              </w:rPr>
              <w:t>Guarantee no</w:t>
            </w:r>
            <w:r w:rsidR="00313062" w:rsidRPr="008A12D7">
              <w:rPr>
                <w:rFonts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2433" w:type="dxa"/>
            <w:gridSpan w:val="2"/>
            <w:tcBorders>
              <w:bottom w:val="single" w:sz="4" w:space="0" w:color="auto"/>
            </w:tcBorders>
          </w:tcPr>
          <w:p w:rsidR="00313062" w:rsidRPr="008A12D7" w:rsidRDefault="00313062" w:rsidP="00E32BA1">
            <w:pPr>
              <w:tabs>
                <w:tab w:val="left" w:pos="1276"/>
                <w:tab w:val="left" w:pos="5954"/>
              </w:tabs>
              <w:spacing w:before="120" w:after="20"/>
              <w:ind w:left="0" w:firstLine="0"/>
              <w:rPr>
                <w:rFonts w:cs="Arial"/>
                <w:b/>
                <w:sz w:val="18"/>
                <w:szCs w:val="18"/>
                <w:lang w:val="en-GB"/>
              </w:rPr>
            </w:pPr>
            <w:r w:rsidRPr="008A12D7">
              <w:rPr>
                <w:rFonts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A12D7">
              <w:rPr>
                <w:rFonts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8A12D7">
              <w:rPr>
                <w:rFonts w:cs="Arial"/>
                <w:b/>
                <w:sz w:val="18"/>
                <w:szCs w:val="18"/>
                <w:lang w:val="en-GB"/>
              </w:rPr>
            </w:r>
            <w:r w:rsidRPr="008A12D7">
              <w:rPr>
                <w:rFonts w:cs="Arial"/>
                <w:b/>
                <w:sz w:val="18"/>
                <w:szCs w:val="18"/>
                <w:lang w:val="en-GB"/>
              </w:rPr>
              <w:fldChar w:fldCharType="separate"/>
            </w:r>
            <w:bookmarkStart w:id="1" w:name="_GoBack"/>
            <w:r w:rsidR="001611A2">
              <w:rPr>
                <w:rFonts w:cs="Arial"/>
                <w:b/>
                <w:noProof/>
                <w:sz w:val="18"/>
                <w:szCs w:val="18"/>
                <w:lang w:val="en-GB"/>
              </w:rPr>
              <w:t> </w:t>
            </w:r>
            <w:r w:rsidR="001611A2">
              <w:rPr>
                <w:rFonts w:cs="Arial"/>
                <w:b/>
                <w:noProof/>
                <w:sz w:val="18"/>
                <w:szCs w:val="18"/>
                <w:lang w:val="en-GB"/>
              </w:rPr>
              <w:t> </w:t>
            </w:r>
            <w:r w:rsidR="001611A2">
              <w:rPr>
                <w:rFonts w:cs="Arial"/>
                <w:b/>
                <w:noProof/>
                <w:sz w:val="18"/>
                <w:szCs w:val="18"/>
                <w:lang w:val="en-GB"/>
              </w:rPr>
              <w:t> </w:t>
            </w:r>
            <w:r w:rsidR="001611A2">
              <w:rPr>
                <w:rFonts w:cs="Arial"/>
                <w:b/>
                <w:noProof/>
                <w:sz w:val="18"/>
                <w:szCs w:val="18"/>
                <w:lang w:val="en-GB"/>
              </w:rPr>
              <w:t> </w:t>
            </w:r>
            <w:r w:rsidR="001611A2">
              <w:rPr>
                <w:rFonts w:cs="Arial"/>
                <w:b/>
                <w:noProof/>
                <w:sz w:val="18"/>
                <w:szCs w:val="18"/>
                <w:lang w:val="en-GB"/>
              </w:rPr>
              <w:t> </w:t>
            </w:r>
            <w:bookmarkEnd w:id="1"/>
            <w:r w:rsidRPr="008A12D7">
              <w:rPr>
                <w:rFonts w:cs="Arial"/>
                <w:b/>
                <w:sz w:val="18"/>
                <w:szCs w:val="18"/>
                <w:lang w:val="en-GB"/>
              </w:rPr>
              <w:fldChar w:fldCharType="end"/>
            </w:r>
            <w:bookmarkEnd w:id="0"/>
          </w:p>
        </w:tc>
        <w:tc>
          <w:tcPr>
            <w:tcW w:w="425" w:type="dxa"/>
          </w:tcPr>
          <w:p w:rsidR="00313062" w:rsidRPr="008A12D7" w:rsidRDefault="00313062" w:rsidP="00E32BA1">
            <w:pPr>
              <w:tabs>
                <w:tab w:val="left" w:pos="1276"/>
                <w:tab w:val="left" w:pos="5954"/>
              </w:tabs>
              <w:spacing w:before="120" w:after="20"/>
              <w:ind w:left="0" w:firstLine="0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</w:tr>
      <w:tr w:rsidR="001E3D65" w:rsidRPr="008A12D7" w:rsidTr="00702212">
        <w:trPr>
          <w:cantSplit/>
        </w:trPr>
        <w:tc>
          <w:tcPr>
            <w:tcW w:w="5391" w:type="dxa"/>
            <w:gridSpan w:val="6"/>
            <w:vMerge/>
          </w:tcPr>
          <w:p w:rsidR="001E3D65" w:rsidRPr="008A12D7" w:rsidRDefault="001E3D65" w:rsidP="00E32BA1">
            <w:pPr>
              <w:tabs>
                <w:tab w:val="left" w:pos="1276"/>
                <w:tab w:val="left" w:pos="5954"/>
              </w:tabs>
              <w:spacing w:before="120"/>
              <w:ind w:left="0" w:firstLine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gridSpan w:val="5"/>
          </w:tcPr>
          <w:p w:rsidR="001E3D65" w:rsidRPr="008A12D7" w:rsidRDefault="001E3D65" w:rsidP="00E32BA1">
            <w:pPr>
              <w:tabs>
                <w:tab w:val="left" w:pos="1276"/>
                <w:tab w:val="left" w:pos="5954"/>
              </w:tabs>
              <w:spacing w:before="120"/>
              <w:ind w:left="0" w:firstLine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858" w:type="dxa"/>
            <w:gridSpan w:val="3"/>
          </w:tcPr>
          <w:p w:rsidR="001E3D65" w:rsidRPr="008A12D7" w:rsidRDefault="001E3D65" w:rsidP="00E32BA1">
            <w:pPr>
              <w:tabs>
                <w:tab w:val="left" w:pos="1276"/>
                <w:tab w:val="left" w:pos="5954"/>
              </w:tabs>
              <w:spacing w:before="120"/>
              <w:ind w:left="0" w:firstLine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1E3D65" w:rsidRPr="008A12D7" w:rsidTr="00702212">
        <w:trPr>
          <w:cantSplit/>
        </w:trPr>
        <w:tc>
          <w:tcPr>
            <w:tcW w:w="5391" w:type="dxa"/>
            <w:gridSpan w:val="6"/>
            <w:vMerge/>
          </w:tcPr>
          <w:p w:rsidR="001E3D65" w:rsidRPr="008A12D7" w:rsidRDefault="001E3D65" w:rsidP="00E32BA1">
            <w:pPr>
              <w:tabs>
                <w:tab w:val="left" w:pos="1276"/>
                <w:tab w:val="left" w:pos="5954"/>
              </w:tabs>
              <w:spacing w:before="120"/>
              <w:ind w:left="0" w:firstLine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gridSpan w:val="5"/>
          </w:tcPr>
          <w:p w:rsidR="001E3D65" w:rsidRPr="008A12D7" w:rsidRDefault="001E3D65" w:rsidP="00E32BA1">
            <w:pPr>
              <w:tabs>
                <w:tab w:val="left" w:pos="1276"/>
                <w:tab w:val="left" w:pos="5954"/>
              </w:tabs>
              <w:spacing w:before="120"/>
              <w:ind w:left="0" w:firstLine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858" w:type="dxa"/>
            <w:gridSpan w:val="3"/>
          </w:tcPr>
          <w:p w:rsidR="001E3D65" w:rsidRPr="008A12D7" w:rsidRDefault="001E3D65" w:rsidP="00E32BA1">
            <w:pPr>
              <w:tabs>
                <w:tab w:val="left" w:pos="1276"/>
                <w:tab w:val="left" w:pos="5954"/>
              </w:tabs>
              <w:spacing w:before="120"/>
              <w:ind w:left="0" w:firstLine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1E3D65" w:rsidRPr="008A12D7" w:rsidTr="00702212">
        <w:trPr>
          <w:cantSplit/>
        </w:trPr>
        <w:tc>
          <w:tcPr>
            <w:tcW w:w="10234" w:type="dxa"/>
            <w:gridSpan w:val="14"/>
          </w:tcPr>
          <w:p w:rsidR="001E3D65" w:rsidRPr="008A12D7" w:rsidRDefault="00BF5D9F" w:rsidP="008A12D7">
            <w:pPr>
              <w:tabs>
                <w:tab w:val="left" w:pos="1276"/>
                <w:tab w:val="left" w:pos="5954"/>
              </w:tabs>
              <w:spacing w:before="320" w:after="240"/>
              <w:ind w:left="0" w:firstLine="0"/>
              <w:jc w:val="center"/>
              <w:rPr>
                <w:rFonts w:cs="Arial"/>
                <w:caps/>
                <w:spacing w:val="24"/>
                <w:sz w:val="18"/>
                <w:szCs w:val="18"/>
                <w:lang w:val="en-GB"/>
              </w:rPr>
            </w:pPr>
            <w:r>
              <w:rPr>
                <w:rFonts w:cs="Arial"/>
                <w:caps/>
                <w:spacing w:val="24"/>
                <w:sz w:val="18"/>
                <w:szCs w:val="18"/>
                <w:lang w:val="en-GB"/>
              </w:rPr>
              <w:t xml:space="preserve">advance </w:t>
            </w:r>
            <w:r w:rsidR="008A12D7">
              <w:rPr>
                <w:rFonts w:cs="Arial"/>
                <w:caps/>
                <w:spacing w:val="24"/>
                <w:sz w:val="18"/>
                <w:szCs w:val="18"/>
                <w:lang w:val="en-GB"/>
              </w:rPr>
              <w:t>payment guarantee</w:t>
            </w:r>
          </w:p>
        </w:tc>
      </w:tr>
      <w:tr w:rsidR="00045882" w:rsidRPr="008A12D7" w:rsidTr="00BF5D9F">
        <w:trPr>
          <w:cantSplit/>
        </w:trPr>
        <w:tc>
          <w:tcPr>
            <w:tcW w:w="10234" w:type="dxa"/>
            <w:gridSpan w:val="14"/>
            <w:vAlign w:val="bottom"/>
          </w:tcPr>
          <w:p w:rsidR="001A07E5" w:rsidRPr="008A12D7" w:rsidRDefault="001A07E5" w:rsidP="00702212">
            <w:pPr>
              <w:tabs>
                <w:tab w:val="left" w:pos="1276"/>
                <w:tab w:val="left" w:pos="5954"/>
              </w:tabs>
              <w:spacing w:before="160"/>
              <w:ind w:left="0" w:firstLine="0"/>
              <w:jc w:val="left"/>
              <w:rPr>
                <w:rFonts w:cs="Arial"/>
                <w:sz w:val="18"/>
                <w:szCs w:val="18"/>
                <w:lang w:val="en-GB"/>
              </w:rPr>
            </w:pPr>
          </w:p>
          <w:tbl>
            <w:tblPr>
              <w:tblW w:w="10234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26"/>
              <w:gridCol w:w="580"/>
              <w:gridCol w:w="1007"/>
              <w:gridCol w:w="2807"/>
              <w:gridCol w:w="595"/>
              <w:gridCol w:w="425"/>
              <w:gridCol w:w="1276"/>
              <w:gridCol w:w="2551"/>
              <w:gridCol w:w="142"/>
              <w:gridCol w:w="425"/>
            </w:tblGrid>
            <w:tr w:rsidR="008A12D7" w:rsidRPr="00B85A4E" w:rsidTr="001B2A94">
              <w:trPr>
                <w:cantSplit/>
              </w:trPr>
              <w:tc>
                <w:tcPr>
                  <w:tcW w:w="1006" w:type="dxa"/>
                  <w:gridSpan w:val="2"/>
                  <w:vAlign w:val="bottom"/>
                </w:tcPr>
                <w:p w:rsidR="008A12D7" w:rsidRPr="00B85A4E" w:rsidRDefault="008A12D7" w:rsidP="001B2A94">
                  <w:pPr>
                    <w:tabs>
                      <w:tab w:val="left" w:pos="5954"/>
                    </w:tabs>
                    <w:spacing w:before="160"/>
                    <w:ind w:left="0" w:firstLine="0"/>
                    <w:rPr>
                      <w:rFonts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cs="Arial"/>
                      <w:sz w:val="18"/>
                      <w:szCs w:val="18"/>
                      <w:lang w:val="en-GB"/>
                    </w:rPr>
                    <w:t>A contract</w:t>
                  </w:r>
                </w:p>
              </w:tc>
              <w:tc>
                <w:tcPr>
                  <w:tcW w:w="4409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8A12D7" w:rsidRPr="00B85A4E" w:rsidRDefault="008A12D7" w:rsidP="001B2A94">
                  <w:pPr>
                    <w:tabs>
                      <w:tab w:val="left" w:pos="5954"/>
                    </w:tabs>
                    <w:spacing w:before="160" w:after="20"/>
                    <w:ind w:left="0" w:firstLine="0"/>
                    <w:jc w:val="left"/>
                    <w:rPr>
                      <w:rFonts w:cs="Arial"/>
                      <w:sz w:val="18"/>
                      <w:szCs w:val="18"/>
                      <w:lang w:val="en-GB"/>
                    </w:rPr>
                  </w:pPr>
                  <w:r w:rsidRPr="0073199F">
                    <w:rPr>
                      <w:rFonts w:cs="Arial"/>
                      <w:sz w:val="18"/>
                      <w:szCs w:val="18"/>
                      <w:lang w:val="en-GB"/>
                    </w:rPr>
                    <w:t>(order no.:</w:t>
                  </w:r>
                  <w:r w:rsidRPr="00B85A4E">
                    <w:rPr>
                      <w:rFonts w:cs="Arial"/>
                      <w:sz w:val="18"/>
                      <w:szCs w:val="18"/>
                      <w:lang w:val="en-GB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B85A4E">
                    <w:rPr>
                      <w:rFonts w:cs="Arial"/>
                      <w:sz w:val="18"/>
                      <w:szCs w:val="18"/>
                      <w:lang w:val="en-GB"/>
                    </w:rPr>
                    <w:instrText xml:space="preserve"> FORMTEXT </w:instrText>
                  </w:r>
                  <w:r w:rsidRPr="00B85A4E">
                    <w:rPr>
                      <w:rFonts w:cs="Arial"/>
                      <w:sz w:val="18"/>
                      <w:szCs w:val="18"/>
                      <w:lang w:val="en-GB"/>
                    </w:rPr>
                  </w:r>
                  <w:r w:rsidRPr="00B85A4E">
                    <w:rPr>
                      <w:rFonts w:cs="Arial"/>
                      <w:sz w:val="18"/>
                      <w:szCs w:val="18"/>
                      <w:lang w:val="en-GB"/>
                    </w:rPr>
                    <w:fldChar w:fldCharType="separate"/>
                  </w:r>
                  <w:r w:rsidR="001611A2">
                    <w:rPr>
                      <w:rFonts w:cs="Arial"/>
                      <w:noProof/>
                      <w:sz w:val="18"/>
                      <w:szCs w:val="18"/>
                      <w:lang w:val="en-GB"/>
                    </w:rPr>
                    <w:t> </w:t>
                  </w:r>
                  <w:r w:rsidR="001611A2">
                    <w:rPr>
                      <w:rFonts w:cs="Arial"/>
                      <w:noProof/>
                      <w:sz w:val="18"/>
                      <w:szCs w:val="18"/>
                      <w:lang w:val="en-GB"/>
                    </w:rPr>
                    <w:t> </w:t>
                  </w:r>
                  <w:r w:rsidR="001611A2">
                    <w:rPr>
                      <w:rFonts w:cs="Arial"/>
                      <w:noProof/>
                      <w:sz w:val="18"/>
                      <w:szCs w:val="18"/>
                      <w:lang w:val="en-GB"/>
                    </w:rPr>
                    <w:t> </w:t>
                  </w:r>
                  <w:r w:rsidR="001611A2">
                    <w:rPr>
                      <w:rFonts w:cs="Arial"/>
                      <w:noProof/>
                      <w:sz w:val="18"/>
                      <w:szCs w:val="18"/>
                      <w:lang w:val="en-GB"/>
                    </w:rPr>
                    <w:t> </w:t>
                  </w:r>
                  <w:r w:rsidR="001611A2">
                    <w:rPr>
                      <w:rFonts w:cs="Arial"/>
                      <w:noProof/>
                      <w:sz w:val="18"/>
                      <w:szCs w:val="18"/>
                      <w:lang w:val="en-GB"/>
                    </w:rPr>
                    <w:t> </w:t>
                  </w:r>
                  <w:r w:rsidRPr="00B85A4E">
                    <w:rPr>
                      <w:rFonts w:cs="Arial"/>
                      <w:sz w:val="18"/>
                      <w:szCs w:val="18"/>
                      <w:lang w:val="en-GB"/>
                    </w:rPr>
                    <w:fldChar w:fldCharType="end"/>
                  </w:r>
                  <w:r>
                    <w:rPr>
                      <w:rFonts w:cs="Arial"/>
                      <w:sz w:val="18"/>
                      <w:szCs w:val="18"/>
                      <w:lang w:val="en-GB"/>
                    </w:rPr>
                    <w:t>)</w:t>
                  </w:r>
                </w:p>
              </w:tc>
              <w:tc>
                <w:tcPr>
                  <w:tcW w:w="425" w:type="dxa"/>
                  <w:vAlign w:val="bottom"/>
                </w:tcPr>
                <w:p w:rsidR="008A12D7" w:rsidRPr="00B85A4E" w:rsidRDefault="008A12D7" w:rsidP="001B2A94">
                  <w:pPr>
                    <w:tabs>
                      <w:tab w:val="left" w:pos="5954"/>
                    </w:tabs>
                    <w:spacing w:before="160"/>
                    <w:ind w:left="0" w:firstLine="0"/>
                    <w:jc w:val="left"/>
                    <w:rPr>
                      <w:rFonts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cs="Arial"/>
                      <w:sz w:val="18"/>
                      <w:szCs w:val="18"/>
                      <w:lang w:val="en-GB"/>
                    </w:rPr>
                    <w:t xml:space="preserve"> for</w:t>
                  </w:r>
                </w:p>
              </w:tc>
              <w:tc>
                <w:tcPr>
                  <w:tcW w:w="3827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:rsidR="008A12D7" w:rsidRPr="00B85A4E" w:rsidRDefault="008A12D7" w:rsidP="001B2A94">
                  <w:pPr>
                    <w:tabs>
                      <w:tab w:val="left" w:pos="5954"/>
                    </w:tabs>
                    <w:spacing w:before="160" w:after="20"/>
                    <w:ind w:left="0" w:firstLine="0"/>
                    <w:rPr>
                      <w:rFonts w:cs="Arial"/>
                      <w:sz w:val="18"/>
                      <w:szCs w:val="18"/>
                      <w:lang w:val="en-GB"/>
                    </w:rPr>
                  </w:pPr>
                  <w:r w:rsidRPr="00B85A4E">
                    <w:rPr>
                      <w:rFonts w:cs="Arial"/>
                      <w:sz w:val="18"/>
                      <w:szCs w:val="18"/>
                      <w:lang w:val="en-GB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B85A4E">
                    <w:rPr>
                      <w:rFonts w:cs="Arial"/>
                      <w:sz w:val="18"/>
                      <w:szCs w:val="18"/>
                      <w:lang w:val="en-GB"/>
                    </w:rPr>
                    <w:instrText xml:space="preserve"> FORMTEXT </w:instrText>
                  </w:r>
                  <w:r w:rsidRPr="00B85A4E">
                    <w:rPr>
                      <w:rFonts w:cs="Arial"/>
                      <w:sz w:val="18"/>
                      <w:szCs w:val="18"/>
                      <w:lang w:val="en-GB"/>
                    </w:rPr>
                  </w:r>
                  <w:r w:rsidRPr="00B85A4E">
                    <w:rPr>
                      <w:rFonts w:cs="Arial"/>
                      <w:sz w:val="18"/>
                      <w:szCs w:val="18"/>
                      <w:lang w:val="en-GB"/>
                    </w:rPr>
                    <w:fldChar w:fldCharType="separate"/>
                  </w:r>
                  <w:r w:rsidR="001611A2">
                    <w:rPr>
                      <w:rFonts w:cs="Arial"/>
                      <w:noProof/>
                      <w:sz w:val="18"/>
                      <w:szCs w:val="18"/>
                      <w:lang w:val="en-GB"/>
                    </w:rPr>
                    <w:t> </w:t>
                  </w:r>
                  <w:r w:rsidR="001611A2">
                    <w:rPr>
                      <w:rFonts w:cs="Arial"/>
                      <w:noProof/>
                      <w:sz w:val="18"/>
                      <w:szCs w:val="18"/>
                      <w:lang w:val="en-GB"/>
                    </w:rPr>
                    <w:t> </w:t>
                  </w:r>
                  <w:r w:rsidR="001611A2">
                    <w:rPr>
                      <w:rFonts w:cs="Arial"/>
                      <w:noProof/>
                      <w:sz w:val="18"/>
                      <w:szCs w:val="18"/>
                      <w:lang w:val="en-GB"/>
                    </w:rPr>
                    <w:t> </w:t>
                  </w:r>
                  <w:r w:rsidR="001611A2">
                    <w:rPr>
                      <w:rFonts w:cs="Arial"/>
                      <w:noProof/>
                      <w:sz w:val="18"/>
                      <w:szCs w:val="18"/>
                      <w:lang w:val="en-GB"/>
                    </w:rPr>
                    <w:t> </w:t>
                  </w:r>
                  <w:r w:rsidR="001611A2">
                    <w:rPr>
                      <w:rFonts w:cs="Arial"/>
                      <w:noProof/>
                      <w:sz w:val="18"/>
                      <w:szCs w:val="18"/>
                      <w:lang w:val="en-GB"/>
                    </w:rPr>
                    <w:t> </w:t>
                  </w:r>
                  <w:r w:rsidRPr="00B85A4E">
                    <w:rPr>
                      <w:rFonts w:cs="Arial"/>
                      <w:sz w:val="18"/>
                      <w:szCs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567" w:type="dxa"/>
                  <w:gridSpan w:val="2"/>
                  <w:vAlign w:val="bottom"/>
                </w:tcPr>
                <w:p w:rsidR="008A12D7" w:rsidRPr="00B85A4E" w:rsidRDefault="008A12D7" w:rsidP="001B2A94">
                  <w:pPr>
                    <w:tabs>
                      <w:tab w:val="left" w:pos="5954"/>
                    </w:tabs>
                    <w:spacing w:before="160"/>
                    <w:ind w:left="0" w:firstLine="0"/>
                    <w:rPr>
                      <w:rFonts w:cs="Arial"/>
                      <w:sz w:val="18"/>
                      <w:szCs w:val="18"/>
                      <w:lang w:val="en-GB"/>
                    </w:rPr>
                  </w:pPr>
                  <w:r w:rsidRPr="00B85A4E">
                    <w:rPr>
                      <w:rFonts w:cs="Arial"/>
                      <w:sz w:val="18"/>
                      <w:szCs w:val="18"/>
                      <w:lang w:val="en-GB"/>
                    </w:rPr>
                    <w:t xml:space="preserve"> </w:t>
                  </w:r>
                </w:p>
              </w:tc>
            </w:tr>
            <w:tr w:rsidR="008A12D7" w:rsidRPr="00B85A4E" w:rsidTr="001B2A94">
              <w:trPr>
                <w:cantSplit/>
              </w:trPr>
              <w:tc>
                <w:tcPr>
                  <w:tcW w:w="2013" w:type="dxa"/>
                  <w:gridSpan w:val="3"/>
                  <w:vAlign w:val="bottom"/>
                </w:tcPr>
                <w:p w:rsidR="008A12D7" w:rsidRPr="00B85A4E" w:rsidRDefault="008A12D7" w:rsidP="001B2A94">
                  <w:pPr>
                    <w:tabs>
                      <w:tab w:val="left" w:pos="5954"/>
                    </w:tabs>
                    <w:spacing w:before="160"/>
                    <w:ind w:left="0" w:firstLine="0"/>
                    <w:rPr>
                      <w:rFonts w:cs="Arial"/>
                      <w:sz w:val="18"/>
                      <w:szCs w:val="18"/>
                      <w:lang w:val="en-GB"/>
                    </w:rPr>
                  </w:pPr>
                  <w:r w:rsidRPr="00613907">
                    <w:rPr>
                      <w:rFonts w:cs="Arial"/>
                      <w:sz w:val="18"/>
                      <w:szCs w:val="18"/>
                      <w:lang w:val="en-GB"/>
                    </w:rPr>
                    <w:t xml:space="preserve">for a total price of EUR </w:t>
                  </w:r>
                </w:p>
              </w:tc>
              <w:tc>
                <w:tcPr>
                  <w:tcW w:w="3402" w:type="dxa"/>
                  <w:gridSpan w:val="2"/>
                  <w:tcBorders>
                    <w:bottom w:val="single" w:sz="4" w:space="0" w:color="auto"/>
                  </w:tcBorders>
                </w:tcPr>
                <w:p w:rsidR="008A12D7" w:rsidRPr="00B85A4E" w:rsidRDefault="008A12D7" w:rsidP="001B2A94">
                  <w:pPr>
                    <w:tabs>
                      <w:tab w:val="left" w:pos="5954"/>
                    </w:tabs>
                    <w:spacing w:before="160" w:after="20"/>
                    <w:ind w:left="0" w:firstLine="0"/>
                    <w:rPr>
                      <w:rFonts w:cs="Arial"/>
                      <w:sz w:val="18"/>
                      <w:szCs w:val="18"/>
                      <w:lang w:val="en-GB"/>
                    </w:rPr>
                  </w:pPr>
                  <w:r w:rsidRPr="00B85A4E">
                    <w:rPr>
                      <w:rFonts w:cs="Arial"/>
                      <w:sz w:val="18"/>
                      <w:szCs w:val="18"/>
                      <w:lang w:val="en-GB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85A4E">
                    <w:rPr>
                      <w:rFonts w:cs="Arial"/>
                      <w:sz w:val="18"/>
                      <w:szCs w:val="18"/>
                      <w:lang w:val="en-GB"/>
                    </w:rPr>
                    <w:instrText xml:space="preserve"> FORMTEXT </w:instrText>
                  </w:r>
                  <w:r w:rsidRPr="00B85A4E">
                    <w:rPr>
                      <w:rFonts w:cs="Arial"/>
                      <w:sz w:val="18"/>
                      <w:szCs w:val="18"/>
                      <w:lang w:val="en-GB"/>
                    </w:rPr>
                  </w:r>
                  <w:r w:rsidRPr="00B85A4E">
                    <w:rPr>
                      <w:rFonts w:cs="Arial"/>
                      <w:sz w:val="18"/>
                      <w:szCs w:val="18"/>
                      <w:lang w:val="en-GB"/>
                    </w:rPr>
                    <w:fldChar w:fldCharType="separate"/>
                  </w:r>
                  <w:r w:rsidR="001611A2">
                    <w:rPr>
                      <w:rFonts w:cs="Arial"/>
                      <w:noProof/>
                      <w:sz w:val="18"/>
                      <w:szCs w:val="18"/>
                      <w:lang w:val="en-GB"/>
                    </w:rPr>
                    <w:t> </w:t>
                  </w:r>
                  <w:r w:rsidR="001611A2">
                    <w:rPr>
                      <w:rFonts w:cs="Arial"/>
                      <w:noProof/>
                      <w:sz w:val="18"/>
                      <w:szCs w:val="18"/>
                      <w:lang w:val="en-GB"/>
                    </w:rPr>
                    <w:t> </w:t>
                  </w:r>
                  <w:r w:rsidR="001611A2">
                    <w:rPr>
                      <w:rFonts w:cs="Arial"/>
                      <w:noProof/>
                      <w:sz w:val="18"/>
                      <w:szCs w:val="18"/>
                      <w:lang w:val="en-GB"/>
                    </w:rPr>
                    <w:t> </w:t>
                  </w:r>
                  <w:r w:rsidR="001611A2">
                    <w:rPr>
                      <w:rFonts w:cs="Arial"/>
                      <w:noProof/>
                      <w:sz w:val="18"/>
                      <w:szCs w:val="18"/>
                      <w:lang w:val="en-GB"/>
                    </w:rPr>
                    <w:t> </w:t>
                  </w:r>
                  <w:r w:rsidR="001611A2">
                    <w:rPr>
                      <w:rFonts w:cs="Arial"/>
                      <w:noProof/>
                      <w:sz w:val="18"/>
                      <w:szCs w:val="18"/>
                      <w:lang w:val="en-GB"/>
                    </w:rPr>
                    <w:t> </w:t>
                  </w:r>
                  <w:r w:rsidRPr="00B85A4E">
                    <w:rPr>
                      <w:rFonts w:cs="Arial"/>
                      <w:sz w:val="18"/>
                      <w:szCs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1701" w:type="dxa"/>
                  <w:gridSpan w:val="2"/>
                  <w:vAlign w:val="bottom"/>
                </w:tcPr>
                <w:p w:rsidR="008A12D7" w:rsidRPr="00B85A4E" w:rsidRDefault="008A12D7" w:rsidP="001B2A94">
                  <w:pPr>
                    <w:tabs>
                      <w:tab w:val="left" w:pos="5954"/>
                    </w:tabs>
                    <w:spacing w:before="160"/>
                    <w:ind w:left="0" w:firstLine="0"/>
                    <w:jc w:val="left"/>
                    <w:rPr>
                      <w:rFonts w:cs="Arial"/>
                      <w:sz w:val="18"/>
                      <w:szCs w:val="18"/>
                      <w:lang w:val="en-GB"/>
                    </w:rPr>
                  </w:pPr>
                  <w:r w:rsidRPr="00613907">
                    <w:rPr>
                      <w:rFonts w:cs="Arial"/>
                      <w:sz w:val="18"/>
                      <w:szCs w:val="18"/>
                      <w:lang w:val="en-GB"/>
                    </w:rPr>
                    <w:t>was entered into on</w:t>
                  </w:r>
                </w:p>
              </w:tc>
              <w:tc>
                <w:tcPr>
                  <w:tcW w:w="2693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:rsidR="008A12D7" w:rsidRPr="00B85A4E" w:rsidRDefault="008A12D7" w:rsidP="001B2A94">
                  <w:pPr>
                    <w:tabs>
                      <w:tab w:val="left" w:pos="5954"/>
                    </w:tabs>
                    <w:spacing w:before="160" w:after="20"/>
                    <w:ind w:left="0" w:firstLine="0"/>
                    <w:rPr>
                      <w:rFonts w:cs="Arial"/>
                      <w:sz w:val="18"/>
                      <w:szCs w:val="18"/>
                      <w:lang w:val="en-GB"/>
                    </w:rPr>
                  </w:pPr>
                  <w:r w:rsidRPr="00B85A4E">
                    <w:rPr>
                      <w:rFonts w:cs="Arial"/>
                      <w:sz w:val="18"/>
                      <w:szCs w:val="18"/>
                      <w:lang w:val="en-GB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B85A4E">
                    <w:rPr>
                      <w:rFonts w:cs="Arial"/>
                      <w:sz w:val="18"/>
                      <w:szCs w:val="18"/>
                      <w:lang w:val="en-GB"/>
                    </w:rPr>
                    <w:instrText xml:space="preserve"> FORMTEXT </w:instrText>
                  </w:r>
                  <w:r w:rsidRPr="00B85A4E">
                    <w:rPr>
                      <w:rFonts w:cs="Arial"/>
                      <w:sz w:val="18"/>
                      <w:szCs w:val="18"/>
                      <w:lang w:val="en-GB"/>
                    </w:rPr>
                  </w:r>
                  <w:r w:rsidRPr="00B85A4E">
                    <w:rPr>
                      <w:rFonts w:cs="Arial"/>
                      <w:sz w:val="18"/>
                      <w:szCs w:val="18"/>
                      <w:lang w:val="en-GB"/>
                    </w:rPr>
                    <w:fldChar w:fldCharType="separate"/>
                  </w:r>
                  <w:r w:rsidR="001611A2">
                    <w:rPr>
                      <w:rFonts w:cs="Arial"/>
                      <w:noProof/>
                      <w:sz w:val="18"/>
                      <w:szCs w:val="18"/>
                      <w:lang w:val="en-GB"/>
                    </w:rPr>
                    <w:t> </w:t>
                  </w:r>
                  <w:r w:rsidR="001611A2">
                    <w:rPr>
                      <w:rFonts w:cs="Arial"/>
                      <w:noProof/>
                      <w:sz w:val="18"/>
                      <w:szCs w:val="18"/>
                      <w:lang w:val="en-GB"/>
                    </w:rPr>
                    <w:t> </w:t>
                  </w:r>
                  <w:r w:rsidR="001611A2">
                    <w:rPr>
                      <w:rFonts w:cs="Arial"/>
                      <w:noProof/>
                      <w:sz w:val="18"/>
                      <w:szCs w:val="18"/>
                      <w:lang w:val="en-GB"/>
                    </w:rPr>
                    <w:t> </w:t>
                  </w:r>
                  <w:r w:rsidR="001611A2">
                    <w:rPr>
                      <w:rFonts w:cs="Arial"/>
                      <w:noProof/>
                      <w:sz w:val="18"/>
                      <w:szCs w:val="18"/>
                      <w:lang w:val="en-GB"/>
                    </w:rPr>
                    <w:t> </w:t>
                  </w:r>
                  <w:r w:rsidR="001611A2">
                    <w:rPr>
                      <w:rFonts w:cs="Arial"/>
                      <w:noProof/>
                      <w:sz w:val="18"/>
                      <w:szCs w:val="18"/>
                      <w:lang w:val="en-GB"/>
                    </w:rPr>
                    <w:t> </w:t>
                  </w:r>
                  <w:r w:rsidRPr="00B85A4E">
                    <w:rPr>
                      <w:rFonts w:cs="Arial"/>
                      <w:sz w:val="18"/>
                      <w:szCs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bottom"/>
                </w:tcPr>
                <w:p w:rsidR="008A12D7" w:rsidRPr="00B85A4E" w:rsidRDefault="008A12D7" w:rsidP="001B2A94">
                  <w:pPr>
                    <w:tabs>
                      <w:tab w:val="left" w:pos="5954"/>
                    </w:tabs>
                    <w:spacing w:before="160" w:after="20"/>
                    <w:ind w:left="0" w:firstLine="0"/>
                    <w:rPr>
                      <w:rFonts w:cs="Arial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8A12D7" w:rsidRPr="001E1755" w:rsidTr="001B2A94">
              <w:trPr>
                <w:cantSplit/>
              </w:trPr>
              <w:tc>
                <w:tcPr>
                  <w:tcW w:w="10234" w:type="dxa"/>
                  <w:gridSpan w:val="10"/>
                  <w:vAlign w:val="bottom"/>
                </w:tcPr>
                <w:p w:rsidR="008A12D7" w:rsidRDefault="008A12D7" w:rsidP="001B2A94">
                  <w:pPr>
                    <w:tabs>
                      <w:tab w:val="left" w:pos="5954"/>
                    </w:tabs>
                    <w:spacing w:before="160" w:after="20"/>
                    <w:ind w:left="0" w:firstLine="0"/>
                    <w:rPr>
                      <w:rFonts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cs="Arial"/>
                      <w:sz w:val="18"/>
                      <w:szCs w:val="18"/>
                      <w:lang w:val="en-GB"/>
                    </w:rPr>
                    <w:t>b</w:t>
                  </w:r>
                  <w:r w:rsidRPr="007B4E7F">
                    <w:rPr>
                      <w:rFonts w:cs="Arial"/>
                      <w:sz w:val="18"/>
                      <w:szCs w:val="18"/>
                      <w:lang w:val="en-GB"/>
                    </w:rPr>
                    <w:t>etween you, Wacker Chemie AG, with registered office in Munich, HRB no. 159705, or in t</w:t>
                  </w:r>
                  <w:r>
                    <w:rPr>
                      <w:rFonts w:cs="Arial"/>
                      <w:sz w:val="18"/>
                      <w:szCs w:val="18"/>
                      <w:lang w:val="en-GB"/>
                    </w:rPr>
                    <w:t>he case of a different customer</w:t>
                  </w:r>
                  <w:r w:rsidRPr="007B4E7F">
                    <w:rPr>
                      <w:rFonts w:cs="Arial"/>
                      <w:sz w:val="18"/>
                      <w:szCs w:val="18"/>
                      <w:lang w:val="en-GB"/>
                    </w:rPr>
                    <w:t xml:space="preserve"> the </w:t>
                  </w:r>
                  <w:r>
                    <w:rPr>
                      <w:rFonts w:cs="Arial"/>
                      <w:sz w:val="18"/>
                      <w:szCs w:val="18"/>
                      <w:lang w:val="en-GB"/>
                    </w:rPr>
                    <w:t xml:space="preserve">registered </w:t>
                  </w:r>
                  <w:r w:rsidRPr="007B4E7F">
                    <w:rPr>
                      <w:rFonts w:cs="Arial"/>
                      <w:sz w:val="18"/>
                      <w:szCs w:val="18"/>
                      <w:lang w:val="en-GB"/>
                    </w:rPr>
                    <w:t xml:space="preserve">WACKER company </w:t>
                  </w:r>
                  <w:r>
                    <w:rPr>
                      <w:rFonts w:cs="Arial"/>
                      <w:sz w:val="18"/>
                      <w:szCs w:val="18"/>
                      <w:lang w:val="en-GB"/>
                    </w:rPr>
                    <w:t xml:space="preserve">referred to in </w:t>
                  </w:r>
                  <w:r w:rsidRPr="007B4E7F">
                    <w:rPr>
                      <w:rFonts w:cs="Arial"/>
                      <w:sz w:val="18"/>
                      <w:szCs w:val="18"/>
                      <w:lang w:val="en-GB"/>
                    </w:rPr>
                    <w:t xml:space="preserve">the </w:t>
                  </w:r>
                  <w:r>
                    <w:rPr>
                      <w:rFonts w:cs="Arial"/>
                      <w:sz w:val="18"/>
                      <w:szCs w:val="18"/>
                      <w:lang w:val="en-GB"/>
                    </w:rPr>
                    <w:t xml:space="preserve">above </w:t>
                  </w:r>
                  <w:r w:rsidRPr="007B4E7F">
                    <w:rPr>
                      <w:rFonts w:cs="Arial"/>
                      <w:sz w:val="18"/>
                      <w:szCs w:val="18"/>
                      <w:lang w:val="en-GB"/>
                    </w:rPr>
                    <w:t>contract</w:t>
                  </w:r>
                  <w:r>
                    <w:rPr>
                      <w:rFonts w:cs="Arial"/>
                      <w:sz w:val="18"/>
                      <w:szCs w:val="18"/>
                      <w:lang w:val="en-GB"/>
                    </w:rPr>
                    <w:t xml:space="preserve"> </w:t>
                  </w:r>
                  <w:r w:rsidRPr="007B4E7F">
                    <w:rPr>
                      <w:rFonts w:cs="Arial"/>
                      <w:sz w:val="18"/>
                      <w:szCs w:val="18"/>
                      <w:lang w:val="en-GB"/>
                    </w:rPr>
                    <w:t>(the “Customer”)</w:t>
                  </w:r>
                  <w:r>
                    <w:rPr>
                      <w:rFonts w:cs="Arial"/>
                      <w:sz w:val="18"/>
                      <w:szCs w:val="18"/>
                      <w:lang w:val="en-GB"/>
                    </w:rPr>
                    <w:t>,</w:t>
                  </w:r>
                </w:p>
              </w:tc>
            </w:tr>
            <w:tr w:rsidR="008A12D7" w:rsidRPr="007B4E7F" w:rsidTr="00C80298">
              <w:trPr>
                <w:cantSplit/>
              </w:trPr>
              <w:tc>
                <w:tcPr>
                  <w:tcW w:w="426" w:type="dxa"/>
                  <w:vAlign w:val="bottom"/>
                </w:tcPr>
                <w:p w:rsidR="008A12D7" w:rsidRPr="007B4E7F" w:rsidRDefault="008A12D7" w:rsidP="001B2A94">
                  <w:pPr>
                    <w:tabs>
                      <w:tab w:val="left" w:pos="5954"/>
                    </w:tabs>
                    <w:spacing w:before="160" w:after="20"/>
                    <w:ind w:left="0" w:firstLine="0"/>
                    <w:rPr>
                      <w:rFonts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cs="Arial"/>
                      <w:sz w:val="18"/>
                      <w:szCs w:val="18"/>
                      <w:lang w:val="en-GB"/>
                    </w:rPr>
                    <w:t>and</w:t>
                  </w:r>
                </w:p>
              </w:tc>
              <w:tc>
                <w:tcPr>
                  <w:tcW w:w="4394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8A12D7" w:rsidRPr="007B4E7F" w:rsidRDefault="008A12D7" w:rsidP="001B2A94">
                  <w:pPr>
                    <w:tabs>
                      <w:tab w:val="left" w:pos="5954"/>
                    </w:tabs>
                    <w:spacing w:before="160" w:after="20"/>
                    <w:ind w:left="0" w:firstLine="0"/>
                    <w:rPr>
                      <w:rFonts w:cs="Arial"/>
                      <w:sz w:val="18"/>
                      <w:szCs w:val="18"/>
                      <w:lang w:val="en-GB"/>
                    </w:rPr>
                  </w:pPr>
                  <w:r w:rsidRPr="00B85A4E">
                    <w:rPr>
                      <w:rFonts w:cs="Arial"/>
                      <w:sz w:val="18"/>
                      <w:szCs w:val="18"/>
                      <w:lang w:val="en-GB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85A4E">
                    <w:rPr>
                      <w:rFonts w:cs="Arial"/>
                      <w:sz w:val="18"/>
                      <w:szCs w:val="18"/>
                      <w:lang w:val="en-GB"/>
                    </w:rPr>
                    <w:instrText xml:space="preserve"> FORMTEXT </w:instrText>
                  </w:r>
                  <w:r w:rsidRPr="00B85A4E">
                    <w:rPr>
                      <w:rFonts w:cs="Arial"/>
                      <w:sz w:val="18"/>
                      <w:szCs w:val="18"/>
                      <w:lang w:val="en-GB"/>
                    </w:rPr>
                  </w:r>
                  <w:r w:rsidRPr="00B85A4E">
                    <w:rPr>
                      <w:rFonts w:cs="Arial"/>
                      <w:sz w:val="18"/>
                      <w:szCs w:val="18"/>
                      <w:lang w:val="en-GB"/>
                    </w:rPr>
                    <w:fldChar w:fldCharType="separate"/>
                  </w:r>
                  <w:r w:rsidR="001611A2">
                    <w:rPr>
                      <w:rFonts w:cs="Arial"/>
                      <w:noProof/>
                      <w:sz w:val="18"/>
                      <w:szCs w:val="18"/>
                      <w:lang w:val="en-GB"/>
                    </w:rPr>
                    <w:t> </w:t>
                  </w:r>
                  <w:r w:rsidR="001611A2">
                    <w:rPr>
                      <w:rFonts w:cs="Arial"/>
                      <w:noProof/>
                      <w:sz w:val="18"/>
                      <w:szCs w:val="18"/>
                      <w:lang w:val="en-GB"/>
                    </w:rPr>
                    <w:t> </w:t>
                  </w:r>
                  <w:r w:rsidR="001611A2">
                    <w:rPr>
                      <w:rFonts w:cs="Arial"/>
                      <w:noProof/>
                      <w:sz w:val="18"/>
                      <w:szCs w:val="18"/>
                      <w:lang w:val="en-GB"/>
                    </w:rPr>
                    <w:t> </w:t>
                  </w:r>
                  <w:r w:rsidR="001611A2">
                    <w:rPr>
                      <w:rFonts w:cs="Arial"/>
                      <w:noProof/>
                      <w:sz w:val="18"/>
                      <w:szCs w:val="18"/>
                      <w:lang w:val="en-GB"/>
                    </w:rPr>
                    <w:t> </w:t>
                  </w:r>
                  <w:r w:rsidR="001611A2">
                    <w:rPr>
                      <w:rFonts w:cs="Arial"/>
                      <w:noProof/>
                      <w:sz w:val="18"/>
                      <w:szCs w:val="18"/>
                      <w:lang w:val="en-GB"/>
                    </w:rPr>
                    <w:t> </w:t>
                  </w:r>
                  <w:r w:rsidRPr="00B85A4E">
                    <w:rPr>
                      <w:rFonts w:cs="Arial"/>
                      <w:sz w:val="18"/>
                      <w:szCs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5414" w:type="dxa"/>
                  <w:gridSpan w:val="6"/>
                  <w:vAlign w:val="bottom"/>
                </w:tcPr>
                <w:p w:rsidR="008A12D7" w:rsidRPr="007B4E7F" w:rsidRDefault="008A12D7" w:rsidP="001B2A94">
                  <w:pPr>
                    <w:tabs>
                      <w:tab w:val="left" w:pos="5954"/>
                    </w:tabs>
                    <w:spacing w:before="160" w:after="20"/>
                    <w:ind w:left="0" w:firstLine="0"/>
                    <w:rPr>
                      <w:rFonts w:cs="Arial"/>
                      <w:sz w:val="18"/>
                      <w:szCs w:val="18"/>
                      <w:lang w:val="en-GB"/>
                    </w:rPr>
                  </w:pPr>
                  <w:r w:rsidRPr="005B03E5">
                    <w:rPr>
                      <w:rFonts w:cs="Arial"/>
                      <w:sz w:val="18"/>
                      <w:szCs w:val="18"/>
                      <w:lang w:val="en-GB"/>
                    </w:rPr>
                    <w:t>(the “Company“)</w:t>
                  </w:r>
                  <w:r>
                    <w:rPr>
                      <w:rFonts w:cs="Arial"/>
                      <w:sz w:val="18"/>
                      <w:szCs w:val="18"/>
                      <w:lang w:val="en-GB"/>
                    </w:rPr>
                    <w:t>.</w:t>
                  </w:r>
                </w:p>
              </w:tc>
            </w:tr>
          </w:tbl>
          <w:p w:rsidR="00045882" w:rsidRPr="008A12D7" w:rsidRDefault="00045882" w:rsidP="00545B5B">
            <w:pPr>
              <w:tabs>
                <w:tab w:val="left" w:pos="1276"/>
                <w:tab w:val="left" w:pos="5954"/>
              </w:tabs>
              <w:spacing w:before="160"/>
              <w:ind w:left="0" w:firstLine="0"/>
              <w:jc w:val="left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F5D9F" w:rsidRPr="008A12D7" w:rsidTr="00463849">
        <w:trPr>
          <w:cantSplit/>
        </w:trPr>
        <w:tc>
          <w:tcPr>
            <w:tcW w:w="6974" w:type="dxa"/>
            <w:gridSpan w:val="10"/>
            <w:vAlign w:val="bottom"/>
          </w:tcPr>
          <w:p w:rsidR="00BF5D9F" w:rsidRDefault="00BF5D9F" w:rsidP="00E32BA1">
            <w:pPr>
              <w:tabs>
                <w:tab w:val="left" w:pos="1276"/>
                <w:tab w:val="left" w:pos="5954"/>
              </w:tabs>
              <w:spacing w:before="440"/>
              <w:ind w:left="0" w:firstLine="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According to this contract, the Customer</w:t>
            </w:r>
            <w:r w:rsidRPr="008A12D7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cs="Arial"/>
                <w:sz w:val="18"/>
                <w:szCs w:val="18"/>
                <w:lang w:val="en-GB"/>
              </w:rPr>
              <w:t>has agreed to make an advance payment of</w:t>
            </w:r>
          </w:p>
        </w:tc>
        <w:tc>
          <w:tcPr>
            <w:tcW w:w="567" w:type="dxa"/>
            <w:gridSpan w:val="2"/>
            <w:vAlign w:val="bottom"/>
          </w:tcPr>
          <w:p w:rsidR="00BF5D9F" w:rsidRPr="008A12D7" w:rsidRDefault="00BF5D9F" w:rsidP="00BF5D9F">
            <w:pPr>
              <w:tabs>
                <w:tab w:val="left" w:pos="1276"/>
                <w:tab w:val="left" w:pos="5954"/>
              </w:tabs>
              <w:spacing w:before="440"/>
              <w:ind w:left="0" w:firstLine="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 xml:space="preserve">EUR 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bottom"/>
          </w:tcPr>
          <w:p w:rsidR="00BF5D9F" w:rsidRPr="008A12D7" w:rsidRDefault="00BF5D9F" w:rsidP="00BF5D9F">
            <w:pPr>
              <w:tabs>
                <w:tab w:val="left" w:pos="1276"/>
                <w:tab w:val="left" w:pos="5954"/>
              </w:tabs>
              <w:spacing w:before="160" w:after="20"/>
              <w:ind w:left="0" w:firstLine="0"/>
              <w:jc w:val="left"/>
              <w:rPr>
                <w:rFonts w:cs="Arial"/>
                <w:sz w:val="18"/>
                <w:szCs w:val="18"/>
                <w:lang w:val="en-GB"/>
              </w:rPr>
            </w:pPr>
            <w:r w:rsidRPr="008A12D7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8A12D7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8A12D7">
              <w:rPr>
                <w:rFonts w:cs="Arial"/>
                <w:sz w:val="18"/>
                <w:szCs w:val="18"/>
                <w:lang w:val="en-GB"/>
              </w:rPr>
            </w:r>
            <w:r w:rsidRPr="008A12D7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="001611A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1611A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1611A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1611A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1611A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8A12D7">
              <w:rPr>
                <w:rFonts w:cs="Arial"/>
                <w:sz w:val="18"/>
                <w:szCs w:val="18"/>
                <w:lang w:val="en-GB"/>
              </w:rPr>
              <w:fldChar w:fldCharType="end"/>
            </w:r>
            <w:bookmarkEnd w:id="2"/>
          </w:p>
        </w:tc>
      </w:tr>
      <w:tr w:rsidR="00BF5D9F" w:rsidRPr="001E1755" w:rsidTr="00BF5D9F">
        <w:trPr>
          <w:cantSplit/>
        </w:trPr>
        <w:tc>
          <w:tcPr>
            <w:tcW w:w="10234" w:type="dxa"/>
            <w:gridSpan w:val="14"/>
            <w:vAlign w:val="bottom"/>
          </w:tcPr>
          <w:p w:rsidR="00BF5D9F" w:rsidRPr="008A12D7" w:rsidRDefault="00BF5D9F" w:rsidP="008A12D7">
            <w:pPr>
              <w:tabs>
                <w:tab w:val="left" w:pos="1276"/>
                <w:tab w:val="left" w:pos="5954"/>
              </w:tabs>
              <w:spacing w:before="160"/>
              <w:ind w:left="0" w:firstLine="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to the Company</w:t>
            </w:r>
            <w:r w:rsidRPr="008A12D7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cs="Arial"/>
                <w:sz w:val="18"/>
                <w:szCs w:val="18"/>
                <w:lang w:val="en-GB"/>
              </w:rPr>
              <w:t>for which the Company</w:t>
            </w:r>
            <w:r w:rsidRPr="008A12D7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cs="Arial"/>
                <w:sz w:val="18"/>
                <w:szCs w:val="18"/>
                <w:lang w:val="en-GB"/>
              </w:rPr>
              <w:t>has to provide a</w:t>
            </w:r>
            <w:r w:rsidR="00463849">
              <w:rPr>
                <w:rFonts w:cs="Arial"/>
                <w:sz w:val="18"/>
                <w:szCs w:val="18"/>
                <w:lang w:val="en-GB"/>
              </w:rPr>
              <w:t>n advance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 payment guarantee</w:t>
            </w:r>
            <w:r w:rsidRPr="008A12D7">
              <w:rPr>
                <w:rFonts w:cs="Arial"/>
                <w:sz w:val="18"/>
                <w:szCs w:val="18"/>
                <w:lang w:val="en-GB"/>
              </w:rPr>
              <w:t>.</w:t>
            </w:r>
          </w:p>
        </w:tc>
      </w:tr>
      <w:tr w:rsidR="00BF5D9F" w:rsidRPr="001E1755" w:rsidTr="00BF5D9F">
        <w:trPr>
          <w:cantSplit/>
        </w:trPr>
        <w:tc>
          <w:tcPr>
            <w:tcW w:w="2722" w:type="dxa"/>
            <w:gridSpan w:val="2"/>
            <w:vAlign w:val="bottom"/>
          </w:tcPr>
          <w:p w:rsidR="00BF5D9F" w:rsidRPr="00B85A4E" w:rsidRDefault="00BF5D9F" w:rsidP="001B2A94">
            <w:pPr>
              <w:tabs>
                <w:tab w:val="left" w:pos="5954"/>
              </w:tabs>
              <w:spacing w:before="360"/>
              <w:ind w:left="0" w:firstLine="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On behalf of the Company we</w:t>
            </w:r>
            <w:r w:rsidRPr="00B85A4E">
              <w:rPr>
                <w:rFonts w:cs="Arial"/>
                <w:sz w:val="18"/>
                <w:szCs w:val="18"/>
                <w:lang w:val="en-GB"/>
              </w:rPr>
              <w:t>,</w:t>
            </w:r>
          </w:p>
        </w:tc>
        <w:tc>
          <w:tcPr>
            <w:tcW w:w="3969" w:type="dxa"/>
            <w:gridSpan w:val="7"/>
            <w:tcBorders>
              <w:bottom w:val="single" w:sz="4" w:space="0" w:color="auto"/>
            </w:tcBorders>
            <w:vAlign w:val="bottom"/>
          </w:tcPr>
          <w:p w:rsidR="00BF5D9F" w:rsidRPr="00B85A4E" w:rsidRDefault="00BF5D9F" w:rsidP="001B2A94">
            <w:pPr>
              <w:tabs>
                <w:tab w:val="left" w:pos="5954"/>
              </w:tabs>
              <w:spacing w:before="360" w:after="20"/>
              <w:ind w:left="0" w:firstLine="0"/>
              <w:rPr>
                <w:rFonts w:cs="Arial"/>
                <w:sz w:val="18"/>
                <w:szCs w:val="18"/>
                <w:lang w:val="en-GB"/>
              </w:rPr>
            </w:pPr>
            <w:r w:rsidRPr="00B85A4E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B85A4E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B85A4E">
              <w:rPr>
                <w:rFonts w:cs="Arial"/>
                <w:sz w:val="18"/>
                <w:szCs w:val="18"/>
                <w:lang w:val="en-GB"/>
              </w:rPr>
            </w:r>
            <w:r w:rsidRPr="00B85A4E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="001611A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1611A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1611A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1611A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1611A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B85A4E">
              <w:rPr>
                <w:rFonts w:cs="Arial"/>
                <w:sz w:val="18"/>
                <w:szCs w:val="18"/>
                <w:lang w:val="en-GB"/>
              </w:rPr>
              <w:fldChar w:fldCharType="end"/>
            </w:r>
            <w:bookmarkEnd w:id="3"/>
          </w:p>
        </w:tc>
        <w:tc>
          <w:tcPr>
            <w:tcW w:w="3543" w:type="dxa"/>
            <w:gridSpan w:val="5"/>
            <w:vAlign w:val="bottom"/>
          </w:tcPr>
          <w:p w:rsidR="00BF5D9F" w:rsidRPr="00B85A4E" w:rsidRDefault="00BF5D9F" w:rsidP="001B2A94">
            <w:pPr>
              <w:tabs>
                <w:tab w:val="left" w:pos="5954"/>
              </w:tabs>
              <w:spacing w:before="360"/>
              <w:ind w:left="0" w:firstLine="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 xml:space="preserve">, hereby assume the directly enforceable </w:t>
            </w:r>
          </w:p>
        </w:tc>
      </w:tr>
      <w:tr w:rsidR="00BF5D9F" w:rsidRPr="001E1755" w:rsidTr="00702212">
        <w:trPr>
          <w:cantSplit/>
        </w:trPr>
        <w:tc>
          <w:tcPr>
            <w:tcW w:w="10234" w:type="dxa"/>
            <w:gridSpan w:val="14"/>
          </w:tcPr>
          <w:p w:rsidR="00BF5D9F" w:rsidRPr="00B85A4E" w:rsidRDefault="00BF5D9F" w:rsidP="001B2A94">
            <w:pPr>
              <w:tabs>
                <w:tab w:val="left" w:pos="5954"/>
              </w:tabs>
              <w:spacing w:before="120"/>
              <w:ind w:left="0" w:firstLine="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 xml:space="preserve">guarantee and agree to pay every amount up to a total of </w:t>
            </w:r>
          </w:p>
        </w:tc>
      </w:tr>
      <w:tr w:rsidR="00BF5D9F" w:rsidRPr="008A12D7" w:rsidTr="00702212">
        <w:trPr>
          <w:cantSplit/>
        </w:trPr>
        <w:tc>
          <w:tcPr>
            <w:tcW w:w="3756" w:type="dxa"/>
            <w:gridSpan w:val="4"/>
            <w:vAlign w:val="bottom"/>
          </w:tcPr>
          <w:p w:rsidR="00BF5D9F" w:rsidRPr="00B85A4E" w:rsidRDefault="00BF5D9F" w:rsidP="001B2A94">
            <w:pPr>
              <w:tabs>
                <w:tab w:val="left" w:pos="5954"/>
              </w:tabs>
              <w:spacing w:before="320"/>
              <w:ind w:left="0" w:firstLine="0"/>
              <w:jc w:val="right"/>
              <w:rPr>
                <w:rFonts w:cs="Arial"/>
                <w:sz w:val="18"/>
                <w:szCs w:val="18"/>
                <w:lang w:val="en-GB"/>
              </w:rPr>
            </w:pPr>
            <w:r w:rsidRPr="00B85A4E">
              <w:rPr>
                <w:rFonts w:cs="Arial"/>
                <w:sz w:val="18"/>
                <w:szCs w:val="18"/>
                <w:lang w:val="en-GB"/>
              </w:rPr>
              <w:t>EUR</w:t>
            </w:r>
          </w:p>
        </w:tc>
        <w:tc>
          <w:tcPr>
            <w:tcW w:w="2486" w:type="dxa"/>
            <w:gridSpan w:val="3"/>
            <w:tcBorders>
              <w:bottom w:val="single" w:sz="4" w:space="0" w:color="auto"/>
            </w:tcBorders>
          </w:tcPr>
          <w:p w:rsidR="00BF5D9F" w:rsidRPr="00B85A4E" w:rsidRDefault="00BF5D9F" w:rsidP="001B2A94">
            <w:pPr>
              <w:tabs>
                <w:tab w:val="left" w:pos="5954"/>
              </w:tabs>
              <w:spacing w:before="320" w:after="20"/>
              <w:ind w:left="0" w:firstLine="0"/>
              <w:rPr>
                <w:rFonts w:cs="Arial"/>
                <w:sz w:val="18"/>
                <w:szCs w:val="18"/>
                <w:lang w:val="en-GB"/>
              </w:rPr>
            </w:pPr>
            <w:r w:rsidRPr="00B85A4E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Pr="00B85A4E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B85A4E">
              <w:rPr>
                <w:rFonts w:cs="Arial"/>
                <w:sz w:val="18"/>
                <w:szCs w:val="18"/>
                <w:lang w:val="en-GB"/>
              </w:rPr>
            </w:r>
            <w:r w:rsidRPr="00B85A4E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="001611A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1611A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1611A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1611A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1611A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B85A4E">
              <w:rPr>
                <w:rFonts w:cs="Arial"/>
                <w:sz w:val="18"/>
                <w:szCs w:val="18"/>
                <w:lang w:val="en-GB"/>
              </w:rPr>
              <w:fldChar w:fldCharType="end"/>
            </w:r>
            <w:bookmarkEnd w:id="4"/>
          </w:p>
        </w:tc>
        <w:tc>
          <w:tcPr>
            <w:tcW w:w="3992" w:type="dxa"/>
            <w:gridSpan w:val="7"/>
          </w:tcPr>
          <w:p w:rsidR="00BF5D9F" w:rsidRPr="00B85A4E" w:rsidRDefault="00BF5D9F" w:rsidP="001B2A94">
            <w:pPr>
              <w:tabs>
                <w:tab w:val="left" w:pos="5954"/>
              </w:tabs>
              <w:spacing w:before="320"/>
              <w:ind w:left="0" w:firstLine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F5D9F" w:rsidRPr="008A12D7" w:rsidTr="00702212">
        <w:trPr>
          <w:cantSplit/>
        </w:trPr>
        <w:tc>
          <w:tcPr>
            <w:tcW w:w="2480" w:type="dxa"/>
            <w:vAlign w:val="bottom"/>
          </w:tcPr>
          <w:p w:rsidR="00BF5D9F" w:rsidRPr="00B85A4E" w:rsidRDefault="00BF5D9F" w:rsidP="001B2A94">
            <w:pPr>
              <w:tabs>
                <w:tab w:val="left" w:pos="5954"/>
              </w:tabs>
              <w:spacing w:before="120"/>
              <w:ind w:left="0" w:firstLine="0"/>
              <w:jc w:val="right"/>
              <w:rPr>
                <w:rFonts w:cs="Arial"/>
                <w:sz w:val="18"/>
                <w:szCs w:val="18"/>
                <w:lang w:val="en-GB"/>
              </w:rPr>
            </w:pPr>
            <w:bookmarkStart w:id="5" w:name="Text10"/>
            <w:r w:rsidRPr="00B85A4E">
              <w:rPr>
                <w:rFonts w:cs="Arial"/>
                <w:sz w:val="18"/>
                <w:szCs w:val="18"/>
                <w:lang w:val="en-GB"/>
              </w:rPr>
              <w:t xml:space="preserve">(in </w:t>
            </w:r>
            <w:r>
              <w:rPr>
                <w:rFonts w:cs="Arial"/>
                <w:sz w:val="18"/>
                <w:szCs w:val="18"/>
                <w:lang w:val="en-GB"/>
              </w:rPr>
              <w:t>words</w:t>
            </w:r>
            <w:r w:rsidRPr="00B85A4E">
              <w:rPr>
                <w:rFonts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4896" w:type="dxa"/>
            <w:gridSpan w:val="10"/>
            <w:tcBorders>
              <w:bottom w:val="single" w:sz="4" w:space="0" w:color="auto"/>
            </w:tcBorders>
          </w:tcPr>
          <w:p w:rsidR="00BF5D9F" w:rsidRPr="00B85A4E" w:rsidRDefault="00BF5D9F" w:rsidP="001B2A94">
            <w:pPr>
              <w:tabs>
                <w:tab w:val="left" w:pos="5954"/>
              </w:tabs>
              <w:spacing w:before="120" w:after="20"/>
              <w:ind w:left="0" w:firstLine="0"/>
              <w:rPr>
                <w:rFonts w:cs="Arial"/>
                <w:sz w:val="18"/>
                <w:szCs w:val="18"/>
                <w:lang w:val="en-GB"/>
              </w:rPr>
            </w:pPr>
            <w:r w:rsidRPr="00B85A4E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85A4E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B85A4E">
              <w:rPr>
                <w:rFonts w:cs="Arial"/>
                <w:sz w:val="18"/>
                <w:szCs w:val="18"/>
                <w:lang w:val="en-GB"/>
              </w:rPr>
            </w:r>
            <w:r w:rsidRPr="00B85A4E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="001611A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1611A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1611A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1611A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1611A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B85A4E">
              <w:rPr>
                <w:rFonts w:cs="Arial"/>
                <w:sz w:val="18"/>
                <w:szCs w:val="18"/>
                <w:lang w:val="en-GB"/>
              </w:rPr>
              <w:fldChar w:fldCharType="end"/>
            </w:r>
            <w:bookmarkEnd w:id="5"/>
          </w:p>
        </w:tc>
        <w:tc>
          <w:tcPr>
            <w:tcW w:w="2858" w:type="dxa"/>
            <w:gridSpan w:val="3"/>
            <w:vAlign w:val="bottom"/>
          </w:tcPr>
          <w:p w:rsidR="00BF5D9F" w:rsidRPr="00B85A4E" w:rsidRDefault="00BF5D9F" w:rsidP="001B2A94">
            <w:pPr>
              <w:tabs>
                <w:tab w:val="left" w:pos="5954"/>
              </w:tabs>
              <w:spacing w:before="120"/>
              <w:ind w:left="0" w:firstLine="0"/>
              <w:rPr>
                <w:rFonts w:cs="Arial"/>
                <w:sz w:val="18"/>
                <w:szCs w:val="18"/>
                <w:lang w:val="en-GB"/>
              </w:rPr>
            </w:pPr>
            <w:r w:rsidRPr="00B85A4E">
              <w:rPr>
                <w:rFonts w:cs="Arial"/>
                <w:sz w:val="18"/>
                <w:szCs w:val="18"/>
                <w:lang w:val="en-GB"/>
              </w:rPr>
              <w:t>)</w:t>
            </w:r>
            <w:r>
              <w:rPr>
                <w:rFonts w:cs="Arial"/>
                <w:sz w:val="18"/>
                <w:szCs w:val="18"/>
                <w:lang w:val="en-GB"/>
              </w:rPr>
              <w:t>.</w:t>
            </w:r>
          </w:p>
        </w:tc>
      </w:tr>
      <w:tr w:rsidR="00BF5D9F" w:rsidRPr="001E1755" w:rsidTr="00702212">
        <w:trPr>
          <w:cantSplit/>
        </w:trPr>
        <w:tc>
          <w:tcPr>
            <w:tcW w:w="10234" w:type="dxa"/>
            <w:gridSpan w:val="14"/>
          </w:tcPr>
          <w:p w:rsidR="00BF5D9F" w:rsidRPr="008A12D7" w:rsidRDefault="00BF5D9F" w:rsidP="00E32BA1">
            <w:pPr>
              <w:tabs>
                <w:tab w:val="left" w:pos="1276"/>
              </w:tabs>
              <w:spacing w:before="300"/>
              <w:ind w:left="0" w:firstLine="0"/>
              <w:jc w:val="lef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 xml:space="preserve">to the Customer </w:t>
            </w:r>
            <w:r w:rsidR="003F4DC7">
              <w:rPr>
                <w:rFonts w:cs="Arial"/>
                <w:sz w:val="18"/>
                <w:szCs w:val="18"/>
                <w:lang w:val="en-GB"/>
              </w:rPr>
              <w:t>up</w:t>
            </w:r>
            <w:r>
              <w:rPr>
                <w:rFonts w:cs="Arial"/>
                <w:sz w:val="18"/>
                <w:szCs w:val="18"/>
                <w:lang w:val="en-GB"/>
              </w:rPr>
              <w:t>on written request if the Customer</w:t>
            </w:r>
            <w:r w:rsidRPr="008A12D7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cs="Arial"/>
                <w:sz w:val="18"/>
                <w:szCs w:val="18"/>
                <w:lang w:val="en-GB"/>
              </w:rPr>
              <w:t>confirms to us in writing that the Company</w:t>
            </w:r>
            <w:r w:rsidRPr="008A12D7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r w:rsidR="00491064">
              <w:rPr>
                <w:rFonts w:cs="Arial"/>
                <w:sz w:val="18"/>
                <w:szCs w:val="18"/>
                <w:lang w:val="en-GB"/>
              </w:rPr>
              <w:t xml:space="preserve">has failed to </w:t>
            </w:r>
            <w:r>
              <w:rPr>
                <w:rFonts w:cs="Arial"/>
                <w:sz w:val="18"/>
                <w:szCs w:val="18"/>
                <w:lang w:val="en-GB"/>
              </w:rPr>
              <w:t>compl</w:t>
            </w:r>
            <w:r w:rsidR="00491064">
              <w:rPr>
                <w:rFonts w:cs="Arial"/>
                <w:sz w:val="18"/>
                <w:szCs w:val="18"/>
                <w:lang w:val="en-GB"/>
              </w:rPr>
              <w:t>y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 with its contractual obligations</w:t>
            </w:r>
            <w:r w:rsidRPr="008A12D7">
              <w:rPr>
                <w:rFonts w:cs="Arial"/>
                <w:sz w:val="18"/>
                <w:szCs w:val="18"/>
                <w:lang w:val="en-GB"/>
              </w:rPr>
              <w:t>.</w:t>
            </w:r>
          </w:p>
          <w:p w:rsidR="00BF5D9F" w:rsidRPr="008A12D7" w:rsidRDefault="00BF5D9F" w:rsidP="00E32BA1">
            <w:pPr>
              <w:tabs>
                <w:tab w:val="left" w:pos="1276"/>
              </w:tabs>
              <w:spacing w:before="360"/>
              <w:ind w:left="0" w:firstLine="0"/>
              <w:jc w:val="left"/>
              <w:rPr>
                <w:rFonts w:cs="Arial"/>
                <w:sz w:val="18"/>
                <w:szCs w:val="18"/>
                <w:lang w:val="en-GB"/>
              </w:rPr>
            </w:pPr>
            <w:r w:rsidRPr="00C673F8">
              <w:rPr>
                <w:rFonts w:cs="Arial"/>
                <w:sz w:val="18"/>
                <w:szCs w:val="18"/>
                <w:lang w:val="en-GB"/>
              </w:rPr>
              <w:t>The defences of set-off and failure to pursue remedies according to section 770 subsection 2 and section 771 German Civil Code (</w:t>
            </w:r>
            <w:r w:rsidRPr="00C673F8">
              <w:rPr>
                <w:rFonts w:cs="Arial"/>
                <w:i/>
                <w:sz w:val="18"/>
                <w:szCs w:val="18"/>
                <w:lang w:val="en-GB"/>
              </w:rPr>
              <w:t>Bürgerliches Gesetzbuch</w:t>
            </w:r>
            <w:r w:rsidRPr="00C673F8">
              <w:rPr>
                <w:rFonts w:cs="Arial"/>
                <w:sz w:val="18"/>
                <w:szCs w:val="18"/>
                <w:lang w:val="en-GB"/>
              </w:rPr>
              <w:t xml:space="preserve"> – BGB) and the right to provide a deposit are waived. In relation to the right under section 770 subsection 2 German Civil Code (defence of set-off), the waiver of the defence does not apply if the Company’s counterclaim is undisputed or has been recognised by non-appealable judgment</w:t>
            </w:r>
            <w:r w:rsidRPr="008A12D7">
              <w:rPr>
                <w:rFonts w:cs="Arial"/>
                <w:sz w:val="18"/>
                <w:szCs w:val="18"/>
                <w:lang w:val="en-GB"/>
              </w:rPr>
              <w:t xml:space="preserve">. </w:t>
            </w:r>
          </w:p>
          <w:p w:rsidR="00BF5D9F" w:rsidRPr="008A12D7" w:rsidRDefault="00BF5D9F" w:rsidP="00E32BA1">
            <w:pPr>
              <w:tabs>
                <w:tab w:val="left" w:pos="1276"/>
              </w:tabs>
              <w:spacing w:before="360"/>
              <w:ind w:left="0" w:firstLine="0"/>
              <w:jc w:val="left"/>
              <w:rPr>
                <w:rFonts w:cs="Arial"/>
                <w:sz w:val="18"/>
                <w:szCs w:val="18"/>
                <w:lang w:val="en-GB"/>
              </w:rPr>
            </w:pPr>
            <w:r w:rsidRPr="00626F80">
              <w:rPr>
                <w:rFonts w:cs="Arial"/>
                <w:sz w:val="18"/>
                <w:szCs w:val="18"/>
                <w:lang w:val="en-GB"/>
              </w:rPr>
              <w:t xml:space="preserve">This guarantee is valid for an indefinite period and expires when </w:t>
            </w:r>
            <w:r w:rsidR="00552E4F">
              <w:rPr>
                <w:rFonts w:cs="Arial"/>
                <w:sz w:val="18"/>
                <w:szCs w:val="18"/>
                <w:lang w:val="en-GB"/>
              </w:rPr>
              <w:t>this guarantee certificate</w:t>
            </w:r>
            <w:r w:rsidR="00463849">
              <w:rPr>
                <w:rFonts w:cs="Arial"/>
                <w:sz w:val="18"/>
                <w:szCs w:val="18"/>
                <w:lang w:val="en-GB"/>
              </w:rPr>
              <w:t xml:space="preserve"> is </w:t>
            </w:r>
            <w:r w:rsidRPr="00626F80">
              <w:rPr>
                <w:rFonts w:cs="Arial"/>
                <w:sz w:val="18"/>
                <w:szCs w:val="18"/>
                <w:lang w:val="en-GB"/>
              </w:rPr>
              <w:t>returned. The guarantee claim does not expire before the secured principal claim. However, it expires no later than 30 years after the start of the statutory limitation period</w:t>
            </w:r>
            <w:r w:rsidRPr="008A12D7">
              <w:rPr>
                <w:rFonts w:cs="Arial"/>
                <w:sz w:val="18"/>
                <w:szCs w:val="18"/>
                <w:lang w:val="en-GB"/>
              </w:rPr>
              <w:t xml:space="preserve">. </w:t>
            </w:r>
          </w:p>
          <w:p w:rsidR="00BF5D9F" w:rsidRPr="008A12D7" w:rsidRDefault="00BF5D9F" w:rsidP="00E32BA1">
            <w:pPr>
              <w:tabs>
                <w:tab w:val="left" w:pos="1276"/>
              </w:tabs>
              <w:spacing w:before="360"/>
              <w:ind w:left="0" w:firstLine="0"/>
              <w:rPr>
                <w:rFonts w:cs="Arial"/>
                <w:sz w:val="18"/>
                <w:szCs w:val="18"/>
                <w:lang w:val="en-GB"/>
              </w:rPr>
            </w:pPr>
            <w:r w:rsidRPr="00626F80">
              <w:rPr>
                <w:rFonts w:cs="Arial"/>
                <w:sz w:val="18"/>
                <w:szCs w:val="18"/>
                <w:lang w:val="en-GB"/>
              </w:rPr>
              <w:t>The place of jurisdiction is Munich. This guarantee is governed by German law</w:t>
            </w:r>
            <w:r w:rsidRPr="008A12D7">
              <w:rPr>
                <w:sz w:val="18"/>
                <w:lang w:val="en-GB"/>
              </w:rPr>
              <w:t>.</w:t>
            </w:r>
          </w:p>
          <w:p w:rsidR="00BF5D9F" w:rsidRPr="008A12D7" w:rsidRDefault="00BF5D9F" w:rsidP="00E32BA1">
            <w:pPr>
              <w:tabs>
                <w:tab w:val="left" w:pos="1276"/>
                <w:tab w:val="left" w:pos="5954"/>
              </w:tabs>
              <w:spacing w:before="360"/>
              <w:ind w:left="0" w:firstLine="0"/>
              <w:jc w:val="left"/>
              <w:rPr>
                <w:rFonts w:cs="Arial"/>
                <w:sz w:val="18"/>
                <w:szCs w:val="18"/>
                <w:lang w:val="en-GB"/>
              </w:rPr>
            </w:pPr>
            <w:r w:rsidRPr="00626F80">
              <w:rPr>
                <w:rFonts w:cs="Arial"/>
                <w:sz w:val="18"/>
                <w:szCs w:val="18"/>
                <w:lang w:val="en-GB"/>
              </w:rPr>
              <w:t>Any ancillary agreements or changes to this guarantee, if</w:t>
            </w:r>
            <w:r w:rsidR="00070E0C">
              <w:rPr>
                <w:rFonts w:cs="Arial"/>
                <w:sz w:val="18"/>
                <w:szCs w:val="18"/>
                <w:lang w:val="en-GB"/>
              </w:rPr>
              <w:t xml:space="preserve"> they encumber the</w:t>
            </w:r>
            <w:r w:rsidRPr="00626F80">
              <w:rPr>
                <w:rFonts w:cs="Arial"/>
                <w:sz w:val="18"/>
                <w:szCs w:val="18"/>
                <w:lang w:val="en-GB"/>
              </w:rPr>
              <w:t xml:space="preserve"> guarant</w:t>
            </w:r>
            <w:r w:rsidR="00070E0C">
              <w:rPr>
                <w:rFonts w:cs="Arial"/>
                <w:sz w:val="18"/>
                <w:szCs w:val="18"/>
                <w:lang w:val="en-GB"/>
              </w:rPr>
              <w:t>or</w:t>
            </w:r>
            <w:r w:rsidRPr="00626F80">
              <w:rPr>
                <w:rFonts w:cs="Arial"/>
                <w:sz w:val="18"/>
                <w:szCs w:val="18"/>
                <w:lang w:val="en-GB"/>
              </w:rPr>
              <w:t>, are only valid if made in written form</w:t>
            </w:r>
            <w:r>
              <w:rPr>
                <w:rFonts w:cs="Arial"/>
                <w:sz w:val="18"/>
                <w:szCs w:val="18"/>
                <w:lang w:val="en-GB"/>
              </w:rPr>
              <w:t>.</w:t>
            </w:r>
          </w:p>
          <w:p w:rsidR="00BF5D9F" w:rsidRPr="008A12D7" w:rsidRDefault="00BF5D9F" w:rsidP="00626F80">
            <w:pPr>
              <w:tabs>
                <w:tab w:val="left" w:pos="1276"/>
                <w:tab w:val="left" w:pos="5954"/>
              </w:tabs>
              <w:spacing w:before="360"/>
              <w:ind w:left="0" w:firstLine="0"/>
              <w:jc w:val="left"/>
              <w:rPr>
                <w:rFonts w:cs="Arial"/>
                <w:sz w:val="18"/>
                <w:szCs w:val="18"/>
                <w:lang w:val="en-GB"/>
              </w:rPr>
            </w:pPr>
            <w:r w:rsidRPr="00626F80">
              <w:rPr>
                <w:rFonts w:cs="Arial"/>
                <w:sz w:val="18"/>
                <w:szCs w:val="18"/>
                <w:lang w:val="en-GB"/>
              </w:rPr>
              <w:t xml:space="preserve">Should any provisions of this guarantee be or become ineffective or unenforceable or should any omissions emerge in this guarantee, this will not affect </w:t>
            </w:r>
            <w:r w:rsidR="003F4DC7">
              <w:rPr>
                <w:rFonts w:cs="Arial"/>
                <w:sz w:val="18"/>
                <w:szCs w:val="18"/>
                <w:lang w:val="en-GB"/>
              </w:rPr>
              <w:t>the remaining provisions of the</w:t>
            </w:r>
            <w:r w:rsidRPr="00626F80">
              <w:rPr>
                <w:rFonts w:cs="Arial"/>
                <w:sz w:val="18"/>
                <w:szCs w:val="18"/>
                <w:lang w:val="en-GB"/>
              </w:rPr>
              <w:t xml:space="preserve"> guarantee.</w:t>
            </w:r>
          </w:p>
        </w:tc>
      </w:tr>
      <w:tr w:rsidR="00BF5D9F" w:rsidRPr="008A12D7" w:rsidTr="00626F80">
        <w:trPr>
          <w:cantSplit/>
        </w:trPr>
        <w:tc>
          <w:tcPr>
            <w:tcW w:w="3331" w:type="dxa"/>
            <w:gridSpan w:val="3"/>
            <w:tcBorders>
              <w:bottom w:val="single" w:sz="4" w:space="0" w:color="auto"/>
            </w:tcBorders>
          </w:tcPr>
          <w:p w:rsidR="00BF5D9F" w:rsidRPr="008A12D7" w:rsidRDefault="00BF5D9F" w:rsidP="00E32BA1">
            <w:pPr>
              <w:tabs>
                <w:tab w:val="left" w:pos="1276"/>
                <w:tab w:val="left" w:pos="5954"/>
              </w:tabs>
              <w:spacing w:before="720" w:after="20"/>
              <w:ind w:left="0" w:firstLine="0"/>
              <w:rPr>
                <w:rFonts w:cs="Arial"/>
                <w:sz w:val="18"/>
                <w:szCs w:val="18"/>
                <w:lang w:val="en-GB"/>
              </w:rPr>
            </w:pPr>
            <w:r w:rsidRPr="008A12D7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Pr="008A12D7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8A12D7">
              <w:rPr>
                <w:rFonts w:cs="Arial"/>
                <w:sz w:val="18"/>
                <w:szCs w:val="18"/>
                <w:lang w:val="en-GB"/>
              </w:rPr>
            </w:r>
            <w:r w:rsidRPr="008A12D7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="001611A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1611A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1611A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1611A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1611A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8A12D7">
              <w:rPr>
                <w:rFonts w:cs="Arial"/>
                <w:sz w:val="18"/>
                <w:szCs w:val="18"/>
                <w:lang w:val="en-GB"/>
              </w:rPr>
              <w:fldChar w:fldCharType="end"/>
            </w:r>
            <w:bookmarkEnd w:id="6"/>
          </w:p>
        </w:tc>
        <w:tc>
          <w:tcPr>
            <w:tcW w:w="1233" w:type="dxa"/>
            <w:gridSpan w:val="2"/>
            <w:vAlign w:val="bottom"/>
          </w:tcPr>
          <w:p w:rsidR="00BF5D9F" w:rsidRPr="008A12D7" w:rsidRDefault="00BF5D9F" w:rsidP="00E32BA1">
            <w:pPr>
              <w:tabs>
                <w:tab w:val="left" w:pos="1276"/>
                <w:tab w:val="left" w:pos="5954"/>
              </w:tabs>
              <w:spacing w:before="720"/>
              <w:ind w:left="0" w:firstLine="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(place)</w:t>
            </w:r>
            <w:r w:rsidRPr="008A12D7">
              <w:rPr>
                <w:rFonts w:cs="Arial"/>
                <w:sz w:val="18"/>
                <w:szCs w:val="18"/>
                <w:lang w:val="en-GB"/>
              </w:rPr>
              <w:t>,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r w:rsidRPr="008A12D7">
              <w:rPr>
                <w:rFonts w:cs="Arial"/>
                <w:sz w:val="18"/>
                <w:szCs w:val="18"/>
                <w:lang w:val="en-GB"/>
              </w:rPr>
              <w:t>d</w:t>
            </w:r>
            <w:r>
              <w:rPr>
                <w:rFonts w:cs="Arial"/>
                <w:sz w:val="18"/>
                <w:szCs w:val="18"/>
                <w:lang w:val="en-GB"/>
              </w:rPr>
              <w:t>ated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BF5D9F" w:rsidRPr="008A12D7" w:rsidRDefault="00BF5D9F" w:rsidP="00E32BA1">
            <w:pPr>
              <w:tabs>
                <w:tab w:val="left" w:pos="1276"/>
                <w:tab w:val="left" w:pos="5954"/>
              </w:tabs>
              <w:spacing w:before="720" w:after="20"/>
              <w:ind w:left="0" w:firstLine="0"/>
              <w:rPr>
                <w:rFonts w:cs="Arial"/>
                <w:sz w:val="18"/>
                <w:szCs w:val="18"/>
                <w:lang w:val="en-GB"/>
              </w:rPr>
            </w:pPr>
            <w:r w:rsidRPr="008A12D7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Pr="008A12D7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8A12D7">
              <w:rPr>
                <w:rFonts w:cs="Arial"/>
                <w:sz w:val="18"/>
                <w:szCs w:val="18"/>
                <w:lang w:val="en-GB"/>
              </w:rPr>
            </w:r>
            <w:r w:rsidRPr="008A12D7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="001611A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1611A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1611A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1611A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1611A2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8A12D7">
              <w:rPr>
                <w:rFonts w:cs="Arial"/>
                <w:sz w:val="18"/>
                <w:szCs w:val="18"/>
                <w:lang w:val="en-GB"/>
              </w:rPr>
              <w:fldChar w:fldCharType="end"/>
            </w:r>
            <w:bookmarkEnd w:id="7"/>
          </w:p>
        </w:tc>
        <w:tc>
          <w:tcPr>
            <w:tcW w:w="3969" w:type="dxa"/>
            <w:gridSpan w:val="6"/>
          </w:tcPr>
          <w:p w:rsidR="00BF5D9F" w:rsidRPr="008A12D7" w:rsidRDefault="00BF5D9F" w:rsidP="00E32BA1">
            <w:pPr>
              <w:tabs>
                <w:tab w:val="left" w:pos="1276"/>
                <w:tab w:val="left" w:pos="5954"/>
              </w:tabs>
              <w:spacing w:before="720"/>
              <w:ind w:left="0" w:firstLine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F5D9F" w:rsidRPr="008A12D7" w:rsidTr="00702212">
        <w:trPr>
          <w:cantSplit/>
          <w:trHeight w:val="415"/>
        </w:trPr>
        <w:tc>
          <w:tcPr>
            <w:tcW w:w="6265" w:type="dxa"/>
            <w:gridSpan w:val="8"/>
            <w:tcBorders>
              <w:bottom w:val="single" w:sz="4" w:space="0" w:color="auto"/>
            </w:tcBorders>
          </w:tcPr>
          <w:p w:rsidR="00BF5D9F" w:rsidRPr="008A12D7" w:rsidRDefault="00BF5D9F" w:rsidP="00E32BA1">
            <w:pPr>
              <w:tabs>
                <w:tab w:val="left" w:pos="1276"/>
                <w:tab w:val="left" w:pos="5954"/>
              </w:tabs>
              <w:spacing w:before="480"/>
              <w:ind w:left="0" w:firstLine="0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3969" w:type="dxa"/>
            <w:gridSpan w:val="6"/>
          </w:tcPr>
          <w:p w:rsidR="00BF5D9F" w:rsidRPr="008A12D7" w:rsidRDefault="00BF5D9F" w:rsidP="00E32BA1">
            <w:pPr>
              <w:tabs>
                <w:tab w:val="left" w:pos="1276"/>
                <w:tab w:val="left" w:pos="5954"/>
              </w:tabs>
              <w:spacing w:before="480"/>
              <w:ind w:left="0" w:firstLine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F5D9F" w:rsidRPr="008A12D7" w:rsidTr="00702212">
        <w:trPr>
          <w:cantSplit/>
        </w:trPr>
        <w:tc>
          <w:tcPr>
            <w:tcW w:w="10234" w:type="dxa"/>
            <w:gridSpan w:val="14"/>
          </w:tcPr>
          <w:p w:rsidR="00BF5D9F" w:rsidRPr="008A12D7" w:rsidRDefault="00BF5D9F" w:rsidP="00E32BA1">
            <w:pPr>
              <w:tabs>
                <w:tab w:val="left" w:pos="1276"/>
                <w:tab w:val="left" w:pos="5954"/>
              </w:tabs>
              <w:spacing w:before="20"/>
              <w:ind w:left="0" w:firstLine="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Signature</w:t>
            </w:r>
          </w:p>
        </w:tc>
      </w:tr>
    </w:tbl>
    <w:p w:rsidR="001E3D65" w:rsidRPr="008A12D7" w:rsidRDefault="00626F80" w:rsidP="00626F80">
      <w:pPr>
        <w:tabs>
          <w:tab w:val="left" w:pos="1357"/>
        </w:tabs>
        <w:spacing w:line="360" w:lineRule="auto"/>
        <w:ind w:left="0" w:firstLine="0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ab/>
      </w:r>
    </w:p>
    <w:sectPr w:rsidR="001E3D65" w:rsidRPr="008A12D7" w:rsidSect="00335E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680" w:bottom="907" w:left="1247" w:header="851" w:footer="9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AC8" w:rsidRDefault="00445AC8" w:rsidP="008019B9">
      <w:pPr>
        <w:numPr>
          <w:ilvl w:val="0"/>
          <w:numId w:val="4"/>
        </w:numPr>
      </w:pPr>
      <w:r>
        <w:separator/>
      </w:r>
    </w:p>
  </w:endnote>
  <w:endnote w:type="continuationSeparator" w:id="0">
    <w:p w:rsidR="00445AC8" w:rsidRDefault="00445AC8" w:rsidP="008019B9">
      <w:pPr>
        <w:numPr>
          <w:ilvl w:val="0"/>
          <w:numId w:val="4"/>
        </w:num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764" w:rsidRDefault="00553764">
    <w:pPr>
      <w:pStyle w:val="Fuzeile"/>
      <w:numPr>
        <w:ilvl w:val="0"/>
        <w:numId w:val="2"/>
      </w:num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764" w:rsidRDefault="001E1755">
    <w:pPr>
      <w:pStyle w:val="Fuzeile"/>
      <w:tabs>
        <w:tab w:val="clear" w:pos="9072"/>
        <w:tab w:val="right" w:pos="9923"/>
      </w:tabs>
      <w:ind w:left="0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>
              <wp:simplePos x="0" y="0"/>
              <wp:positionH relativeFrom="column">
                <wp:posOffset>-283845</wp:posOffset>
              </wp:positionH>
              <wp:positionV relativeFrom="page">
                <wp:posOffset>8803640</wp:posOffset>
              </wp:positionV>
              <wp:extent cx="109220" cy="1295400"/>
              <wp:effectExtent l="0" t="0" r="0" b="0"/>
              <wp:wrapThrough wrapText="bothSides">
                <wp:wrapPolygon edited="0">
                  <wp:start x="0" y="0"/>
                  <wp:lineTo x="0" y="21282"/>
                  <wp:lineTo x="18837" y="21282"/>
                  <wp:lineTo x="18837" y="0"/>
                  <wp:lineTo x="0" y="0"/>
                </wp:wrapPolygon>
              </wp:wrapThrough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" cy="1295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3764" w:rsidRDefault="00553764">
                          <w:pPr>
                            <w:ind w:left="0" w:firstLine="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 xml:space="preserve">WF </w:t>
                          </w:r>
                          <w:r w:rsidR="00495DFA">
                            <w:rPr>
                              <w:sz w:val="12"/>
                            </w:rPr>
                            <w:t>PL</w:t>
                          </w:r>
                          <w:r>
                            <w:rPr>
                              <w:sz w:val="12"/>
                            </w:rPr>
                            <w:t xml:space="preserve">1124A/Ausgabe: </w:t>
                          </w:r>
                          <w:r w:rsidR="001E1755">
                            <w:rPr>
                              <w:sz w:val="12"/>
                            </w:rPr>
                            <w:t>2017-11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2.35pt;margin-top:693.2pt;width:8.6pt;height:10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" stroked="f">
              <v:textbox style="layout-flow:vertical;mso-layout-flow-alt:bottom-to-top" inset="0,0,0,0">
                <w:txbxContent>
                  <w:p w:rsidR="00553764" w:rsidRDefault="00553764">
                    <w:pPr>
                      <w:ind w:left="0" w:firstLine="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 xml:space="preserve">WF </w:t>
                    </w:r>
                    <w:r w:rsidR="00495DFA">
                      <w:rPr>
                        <w:sz w:val="12"/>
                      </w:rPr>
                      <w:t>PL</w:t>
                    </w:r>
                    <w:r>
                      <w:rPr>
                        <w:sz w:val="12"/>
                      </w:rPr>
                      <w:t xml:space="preserve">1124A/Ausgabe: </w:t>
                    </w:r>
                    <w:r w:rsidR="001E1755">
                      <w:rPr>
                        <w:sz w:val="12"/>
                      </w:rPr>
                      <w:t>2017-11</w:t>
                    </w:r>
                  </w:p>
                </w:txbxContent>
              </v:textbox>
              <w10:wrap type="through" anchory="page"/>
              <w10:anchorlock/>
            </v:shape>
          </w:pict>
        </mc:Fallback>
      </mc:AlternateContent>
    </w:r>
    <w:r w:rsidR="00B44E13">
      <w:t>WACKER CONFIDENTIAL</w:t>
    </w:r>
    <w:r w:rsidR="00E32BA1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764" w:rsidRDefault="00553764">
    <w:pPr>
      <w:pStyle w:val="Fuzeile"/>
      <w:numPr>
        <w:ilvl w:val="0"/>
        <w:numId w:val="2"/>
      </w:num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AC8" w:rsidRDefault="00445AC8" w:rsidP="008019B9">
      <w:pPr>
        <w:numPr>
          <w:ilvl w:val="0"/>
          <w:numId w:val="4"/>
        </w:numPr>
      </w:pPr>
      <w:r>
        <w:separator/>
      </w:r>
    </w:p>
  </w:footnote>
  <w:footnote w:type="continuationSeparator" w:id="0">
    <w:p w:rsidR="00445AC8" w:rsidRDefault="00445AC8" w:rsidP="008019B9">
      <w:pPr>
        <w:numPr>
          <w:ilvl w:val="0"/>
          <w:numId w:val="4"/>
        </w:num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764" w:rsidRDefault="00553764">
    <w:pPr>
      <w:pStyle w:val="Kopfzeile"/>
      <w:numPr>
        <w:ilvl w:val="0"/>
        <w:numId w:val="2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764" w:rsidRDefault="001E1755">
    <w:pPr>
      <w:pStyle w:val="Kopfzeile"/>
      <w:ind w:left="0" w:firstLine="0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12520" cy="254635"/>
          <wp:effectExtent l="0" t="0" r="0" b="0"/>
          <wp:wrapTopAndBottom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764" w:rsidRDefault="00553764">
    <w:pPr>
      <w:pStyle w:val="Kopfzeile"/>
      <w:numPr>
        <w:ilvl w:val="0"/>
        <w:numId w:val="2"/>
      </w:num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berschrift3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</w:rPr>
      </w:lvl>
    </w:lvlOverride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Courier New" w:hAnsi="Courier New" w:cs="Courier New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5AE"/>
    <w:rsid w:val="00000B5E"/>
    <w:rsid w:val="00045882"/>
    <w:rsid w:val="00051DC4"/>
    <w:rsid w:val="00070E0C"/>
    <w:rsid w:val="000A070A"/>
    <w:rsid w:val="000C51D5"/>
    <w:rsid w:val="000D420C"/>
    <w:rsid w:val="001611A2"/>
    <w:rsid w:val="001A07E5"/>
    <w:rsid w:val="001D186F"/>
    <w:rsid w:val="001E1755"/>
    <w:rsid w:val="001E3D65"/>
    <w:rsid w:val="00205E51"/>
    <w:rsid w:val="002131F0"/>
    <w:rsid w:val="0023051C"/>
    <w:rsid w:val="00251E95"/>
    <w:rsid w:val="0027186D"/>
    <w:rsid w:val="00291F99"/>
    <w:rsid w:val="002A6426"/>
    <w:rsid w:val="002A700C"/>
    <w:rsid w:val="002B66B4"/>
    <w:rsid w:val="00313062"/>
    <w:rsid w:val="00335E2C"/>
    <w:rsid w:val="00375D05"/>
    <w:rsid w:val="00380E86"/>
    <w:rsid w:val="003B1BAF"/>
    <w:rsid w:val="003F4DC7"/>
    <w:rsid w:val="00445AC8"/>
    <w:rsid w:val="00451548"/>
    <w:rsid w:val="00454B51"/>
    <w:rsid w:val="00463849"/>
    <w:rsid w:val="00471EEB"/>
    <w:rsid w:val="00491064"/>
    <w:rsid w:val="00495DFA"/>
    <w:rsid w:val="004D4696"/>
    <w:rsid w:val="004F7D47"/>
    <w:rsid w:val="00545B5B"/>
    <w:rsid w:val="00552E4F"/>
    <w:rsid w:val="00553764"/>
    <w:rsid w:val="00602339"/>
    <w:rsid w:val="00626F80"/>
    <w:rsid w:val="00631920"/>
    <w:rsid w:val="00653C9E"/>
    <w:rsid w:val="00691FF8"/>
    <w:rsid w:val="00693C91"/>
    <w:rsid w:val="006E47E0"/>
    <w:rsid w:val="006F42AF"/>
    <w:rsid w:val="00702212"/>
    <w:rsid w:val="00727B82"/>
    <w:rsid w:val="0074775A"/>
    <w:rsid w:val="008019B9"/>
    <w:rsid w:val="008805AC"/>
    <w:rsid w:val="008A12D7"/>
    <w:rsid w:val="008A4B90"/>
    <w:rsid w:val="008C7A8D"/>
    <w:rsid w:val="008D5339"/>
    <w:rsid w:val="008E4705"/>
    <w:rsid w:val="00906F49"/>
    <w:rsid w:val="009166A3"/>
    <w:rsid w:val="00922B87"/>
    <w:rsid w:val="009234BF"/>
    <w:rsid w:val="009417D0"/>
    <w:rsid w:val="009D562C"/>
    <w:rsid w:val="009D7B5F"/>
    <w:rsid w:val="009F7816"/>
    <w:rsid w:val="00A4185B"/>
    <w:rsid w:val="00A7353B"/>
    <w:rsid w:val="00AE74F7"/>
    <w:rsid w:val="00B34090"/>
    <w:rsid w:val="00B41A65"/>
    <w:rsid w:val="00B44E13"/>
    <w:rsid w:val="00B73FDB"/>
    <w:rsid w:val="00BA7F7A"/>
    <w:rsid w:val="00BB5A83"/>
    <w:rsid w:val="00BD5C2D"/>
    <w:rsid w:val="00BF5D9F"/>
    <w:rsid w:val="00C065AE"/>
    <w:rsid w:val="00C078B8"/>
    <w:rsid w:val="00C36633"/>
    <w:rsid w:val="00C673F8"/>
    <w:rsid w:val="00C80298"/>
    <w:rsid w:val="00C86430"/>
    <w:rsid w:val="00C93953"/>
    <w:rsid w:val="00CA6C08"/>
    <w:rsid w:val="00D321F7"/>
    <w:rsid w:val="00D57912"/>
    <w:rsid w:val="00D71642"/>
    <w:rsid w:val="00D74B04"/>
    <w:rsid w:val="00D817A5"/>
    <w:rsid w:val="00D85336"/>
    <w:rsid w:val="00D95380"/>
    <w:rsid w:val="00DB1D46"/>
    <w:rsid w:val="00DB79D5"/>
    <w:rsid w:val="00DC532C"/>
    <w:rsid w:val="00E157A0"/>
    <w:rsid w:val="00E26DA2"/>
    <w:rsid w:val="00E32BA1"/>
    <w:rsid w:val="00E50479"/>
    <w:rsid w:val="00EE55C1"/>
    <w:rsid w:val="00F06CB6"/>
    <w:rsid w:val="00F20C2D"/>
    <w:rsid w:val="00F64374"/>
    <w:rsid w:val="00F9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603D8C96"/>
  <w15:docId w15:val="{E7A4F12B-16FE-48D8-B5D6-29AEBD2F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ind w:left="283" w:hanging="283"/>
      <w:jc w:val="both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i/>
    </w:rPr>
  </w:style>
  <w:style w:type="paragraph" w:styleId="berschrift3">
    <w:name w:val="heading 3"/>
    <w:basedOn w:val="Standard"/>
    <w:next w:val="Standard"/>
    <w:qFormat/>
    <w:pPr>
      <w:keepNext/>
      <w:numPr>
        <w:numId w:val="1"/>
      </w:numPr>
      <w:spacing w:before="240" w:after="60"/>
      <w:outlineLvl w:val="2"/>
    </w:pPr>
    <w:rPr>
      <w:b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6"/>
    </w:rPr>
  </w:style>
  <w:style w:type="paragraph" w:styleId="Sprechblasentext">
    <w:name w:val="Balloon Text"/>
    <w:basedOn w:val="Standard"/>
    <w:link w:val="SprechblasentextZchn"/>
    <w:rsid w:val="00F20C2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20C2D"/>
    <w:rPr>
      <w:rFonts w:ascii="Tahoma" w:hAnsi="Tahoma" w:cs="Tahoma"/>
      <w:sz w:val="16"/>
      <w:szCs w:val="16"/>
    </w:rPr>
  </w:style>
  <w:style w:type="character" w:styleId="Platzhaltertext">
    <w:name w:val="Placeholder Text"/>
    <w:uiPriority w:val="99"/>
    <w:semiHidden/>
    <w:rsid w:val="002A70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C0898-21BD-4D9F-A08F-A48E73F13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1976</Characters>
  <Application>Microsoft Office Word</Application>
  <DocSecurity>4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Anzahlungsbürgschaft</vt:lpstr>
      <vt:lpstr>Anzahlungsbürgschaft</vt:lpstr>
    </vt:vector>
  </TitlesOfParts>
  <Company>Wacker Chemie AG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Anzahlungsbürgschaft</dc:title>
  <dc:subject/>
  <dc:creator>bauboecire</dc:creator>
  <cp:keywords/>
  <cp:lastModifiedBy>Wimmer, Stefanie</cp:lastModifiedBy>
  <cp:revision>2</cp:revision>
  <cp:lastPrinted>2017-10-30T14:18:00Z</cp:lastPrinted>
  <dcterms:created xsi:type="dcterms:W3CDTF">2017-11-21T10:45:00Z</dcterms:created>
  <dcterms:modified xsi:type="dcterms:W3CDTF">2017-11-21T10:45:00Z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ocation">
    <vt:lpwstr>M</vt:lpwstr>
  </property>
  <property fmtid="{D5CDD505-2E9C-101B-9397-08002B2CF9AE}" pid="4" name="MatterNo">
    <vt:lpwstr>1945</vt:lpwstr>
  </property>
  <property fmtid="{D5CDD505-2E9C-101B-9397-08002B2CF9AE}" pid="5" name="Year">
    <vt:lpwstr>2017</vt:lpwstr>
  </property>
  <property fmtid="{D5CDD505-2E9C-101B-9397-08002B2CF9AE}" pid="6" name="Sprache">
    <vt:lpwstr/>
  </property>
  <property fmtid="{D5CDD505-2E9C-101B-9397-08002B2CF9AE}" pid="7" name="Organisation">
    <vt:lpwstr/>
  </property>
  <property fmtid="{D5CDD505-2E9C-101B-9397-08002B2CF9AE}" pid="8" name="WorkSiteDocID">
    <vt:lpwstr>19535231_1</vt:lpwstr>
  </property>
  <property fmtid="{D5CDD505-2E9C-101B-9397-08002B2CF9AE}" pid="9" name="WorkSiteDocDescr">
    <vt:lpwstr>advance payment guarantee 301017</vt:lpwstr>
  </property>
</Properties>
</file>